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4FA0">
      <w:pPr>
        <w:pStyle w:val="1"/>
      </w:pPr>
      <w:hyperlink r:id="rId7" w:history="1">
        <w:r>
          <w:rPr>
            <w:rStyle w:val="a4"/>
            <w:b w:val="0"/>
            <w:bCs w:val="0"/>
          </w:rPr>
          <w:t xml:space="preserve">Приказ Министерства здравоохранения РФ от 27 октября 2020 г. N 1157н </w:t>
        </w:r>
        <w:r>
          <w:rPr>
            <w:rStyle w:val="a4"/>
            <w:b w:val="0"/>
            <w:bCs w:val="0"/>
          </w:rPr>
          <w:t>"Об утверждении унифицированных форм медицинской документации, в том числе в форме электронных документов, связанных с донорством крови и (или) ее компонентов и клиническим использованием донорской крови и (или) ее компонентов, и порядков их заполнения"</w:t>
        </w:r>
      </w:hyperlink>
    </w:p>
    <w:p w:rsidR="00000000" w:rsidRDefault="00E14FA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14FA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также </w:t>
      </w:r>
      <w:hyperlink r:id="rId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России от 22 октября 2020 г. N 1138н "Об утверждении формы статистического учета и отчетности N 64 "Сведения о заготовке, хранении, транспортировке и </w:t>
      </w:r>
      <w:r>
        <w:rPr>
          <w:shd w:val="clear" w:color="auto" w:fill="F0F0F0"/>
        </w:rPr>
        <w:t>клиническом использовании донорской крови и (или) ее компонентов" и порядка ее заполнения"</w:t>
      </w:r>
    </w:p>
    <w:p w:rsidR="00000000" w:rsidRDefault="00E14FA0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E14FA0">
      <w:r>
        <w:t xml:space="preserve">В соответствии с </w:t>
      </w:r>
      <w:hyperlink r:id="rId9" w:history="1">
        <w:r>
          <w:rPr>
            <w:rStyle w:val="a4"/>
          </w:rPr>
          <w:t>пунктом 11 части 2 статьи 14</w:t>
        </w:r>
      </w:hyperlink>
      <w:r>
        <w:t xml:space="preserve"> Федерального закона от 21 ноября 2011 г. N 3</w:t>
      </w:r>
      <w:r>
        <w:t xml:space="preserve">23-ФЗ "Об основах охраны здоровья граждан в Российской Федерации" (Собрание законодательства Российской Федерации, 2011, N 48, ст. 6724), </w:t>
      </w:r>
      <w:hyperlink r:id="rId10" w:history="1">
        <w:r>
          <w:rPr>
            <w:rStyle w:val="a4"/>
          </w:rPr>
          <w:t>подпунктом "б" пункта 4</w:t>
        </w:r>
      </w:hyperlink>
      <w:r>
        <w:t xml:space="preserve"> Правил заготовки, хра</w:t>
      </w:r>
      <w:r>
        <w:t xml:space="preserve">нения, транспортировки и клинического использования донорской крови и ее компонентов, утвержденных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июня 2019 г. N 797 (Собрание зак</w:t>
      </w:r>
      <w:r>
        <w:t>онодательства Российской Федерации, 2019, N 27, ст. 3574), приказываю:</w:t>
      </w:r>
    </w:p>
    <w:p w:rsidR="00000000" w:rsidRDefault="00E14FA0">
      <w:bookmarkStart w:id="0" w:name="sub_1"/>
      <w:r>
        <w:t>1. Утвердить:</w:t>
      </w:r>
    </w:p>
    <w:bookmarkEnd w:id="0"/>
    <w:p w:rsidR="00000000" w:rsidRDefault="00E14FA0">
      <w:r>
        <w:t xml:space="preserve">унифицированную форму медицинской документации N 406/у "Медицинская карта донора"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>;</w:t>
      </w:r>
    </w:p>
    <w:p w:rsidR="00000000" w:rsidRDefault="00E14FA0">
      <w:r>
        <w:t xml:space="preserve">порядок заполнения унифицированной формы медицинской документации N 406/у "Медицинская карта донора"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>;</w:t>
      </w:r>
    </w:p>
    <w:p w:rsidR="00000000" w:rsidRDefault="00E14FA0">
      <w:r>
        <w:t xml:space="preserve">унифицированную форму медицинской документации N 408/у "Справка об иммунизации донора" согласно </w:t>
      </w:r>
      <w:hyperlink w:anchor="sub_3000" w:history="1">
        <w:r>
          <w:rPr>
            <w:rStyle w:val="a4"/>
          </w:rPr>
          <w:t>приложению N 3</w:t>
        </w:r>
      </w:hyperlink>
      <w:r>
        <w:t>;</w:t>
      </w:r>
    </w:p>
    <w:p w:rsidR="00000000" w:rsidRDefault="00E14FA0">
      <w:r>
        <w:t xml:space="preserve">порядок заполнения унифицированной формы медицинской документации N 408/у "Справка об иммунизации донора" согласно </w:t>
      </w:r>
      <w:hyperlink w:anchor="sub_4000" w:history="1">
        <w:r>
          <w:rPr>
            <w:rStyle w:val="a4"/>
          </w:rPr>
          <w:t>приложению N 4</w:t>
        </w:r>
      </w:hyperlink>
      <w:r>
        <w:t>;</w:t>
      </w:r>
    </w:p>
    <w:p w:rsidR="00000000" w:rsidRDefault="00E14FA0">
      <w:r>
        <w:t>унифицированную форму медицинской документации N 410/у "Журнал уч</w:t>
      </w:r>
      <w:r>
        <w:t xml:space="preserve">ета доноров" согласно </w:t>
      </w:r>
      <w:hyperlink w:anchor="sub_5000" w:history="1">
        <w:r>
          <w:rPr>
            <w:rStyle w:val="a4"/>
          </w:rPr>
          <w:t>приложению N 5</w:t>
        </w:r>
      </w:hyperlink>
      <w:r>
        <w:t>;</w:t>
      </w:r>
    </w:p>
    <w:p w:rsidR="00000000" w:rsidRDefault="00E14FA0">
      <w:r>
        <w:t xml:space="preserve">порядок заполнения унифицированной формы медицинской документации N 410/у Журнал учета доноров" согласно </w:t>
      </w:r>
      <w:hyperlink w:anchor="sub_6000" w:history="1">
        <w:r>
          <w:rPr>
            <w:rStyle w:val="a4"/>
          </w:rPr>
          <w:t>приложению N 6</w:t>
        </w:r>
      </w:hyperlink>
      <w:r>
        <w:t>;</w:t>
      </w:r>
    </w:p>
    <w:p w:rsidR="00000000" w:rsidRDefault="00E14FA0">
      <w:r>
        <w:t>унифицированную форму медицинской документаци</w:t>
      </w:r>
      <w:r>
        <w:t xml:space="preserve">и N 411/у "Журнал учета заготовки крови и (или) ее компонентов" согласно </w:t>
      </w:r>
      <w:hyperlink w:anchor="sub_7000" w:history="1">
        <w:r>
          <w:rPr>
            <w:rStyle w:val="a4"/>
          </w:rPr>
          <w:t>приложению N 7</w:t>
        </w:r>
      </w:hyperlink>
      <w:r>
        <w:t>;</w:t>
      </w:r>
    </w:p>
    <w:p w:rsidR="00000000" w:rsidRDefault="00E14FA0">
      <w:r>
        <w:t xml:space="preserve">порядок заполнения унифицированной формы медицинской документации N 411/у "Журнал учета заготовки крови и (или) ее компонентов" согласно </w:t>
      </w:r>
      <w:hyperlink w:anchor="sub_8000" w:history="1">
        <w:r>
          <w:rPr>
            <w:rStyle w:val="a4"/>
          </w:rPr>
          <w:t>приложению N 8</w:t>
        </w:r>
      </w:hyperlink>
      <w:r>
        <w:t>;</w:t>
      </w:r>
    </w:p>
    <w:p w:rsidR="00000000" w:rsidRDefault="00E14FA0">
      <w:r>
        <w:t xml:space="preserve">унифицированную форму медицинской документации N 421/1у "Сводная заявка на донорскую кровь и ее компоненты для клинического использования" согласно </w:t>
      </w:r>
      <w:hyperlink w:anchor="sub_9000" w:history="1">
        <w:r>
          <w:rPr>
            <w:rStyle w:val="a4"/>
          </w:rPr>
          <w:t>приложению N 9</w:t>
        </w:r>
      </w:hyperlink>
      <w:r>
        <w:t>;</w:t>
      </w:r>
    </w:p>
    <w:p w:rsidR="00000000" w:rsidRDefault="00E14FA0">
      <w:r>
        <w:t>порядок заполнения унифициро</w:t>
      </w:r>
      <w:r>
        <w:t xml:space="preserve">ванной формы медицинской документации N 421/у "Заявка на донорскую кровь и ее компоненты для клинического использования" согласно </w:t>
      </w:r>
      <w:hyperlink w:anchor="sub_10000" w:history="1">
        <w:r>
          <w:rPr>
            <w:rStyle w:val="a4"/>
          </w:rPr>
          <w:t>приложению N 10</w:t>
        </w:r>
      </w:hyperlink>
      <w:r>
        <w:t>;</w:t>
      </w:r>
    </w:p>
    <w:p w:rsidR="00000000" w:rsidRDefault="00E14FA0">
      <w:r>
        <w:t>унифицированную форму медицинской документации N </w:t>
      </w:r>
      <w:r>
        <w:t xml:space="preserve">448/у "Справка о количестве донаций донорской крови и ее компонентов" согласно </w:t>
      </w:r>
      <w:hyperlink w:anchor="sub_11000" w:history="1">
        <w:r>
          <w:rPr>
            <w:rStyle w:val="a4"/>
          </w:rPr>
          <w:t>приложению N 11</w:t>
        </w:r>
      </w:hyperlink>
      <w:r>
        <w:t>;</w:t>
      </w:r>
    </w:p>
    <w:p w:rsidR="00000000" w:rsidRDefault="00E14FA0">
      <w:r>
        <w:t>порядок заполнения унифицированной формы медицинской документации N 448/у "Справка о количестве донаций донорской крови и ее компонен</w:t>
      </w:r>
      <w:r>
        <w:t xml:space="preserve">тов" согласно </w:t>
      </w:r>
      <w:hyperlink w:anchor="sub_12000" w:history="1">
        <w:r>
          <w:rPr>
            <w:rStyle w:val="a4"/>
          </w:rPr>
          <w:t>приложению N 12</w:t>
        </w:r>
      </w:hyperlink>
      <w:r>
        <w:t>;</w:t>
      </w:r>
    </w:p>
    <w:p w:rsidR="00000000" w:rsidRDefault="00E14FA0">
      <w:r>
        <w:t>унифицированную форму медицинской документации N 494/у-1 "Журнал учета поступления и выдачи донорской крови и (или) ее компонентов для клинического использования в кабинете (отделении) трансфузиолог</w:t>
      </w:r>
      <w:r>
        <w:t xml:space="preserve">ии" согласно </w:t>
      </w:r>
      <w:hyperlink w:anchor="sub_13000" w:history="1">
        <w:r>
          <w:rPr>
            <w:rStyle w:val="a4"/>
          </w:rPr>
          <w:t>приложению N 13</w:t>
        </w:r>
      </w:hyperlink>
      <w:r>
        <w:t>;</w:t>
      </w:r>
    </w:p>
    <w:p w:rsidR="00000000" w:rsidRDefault="00E14FA0">
      <w:r>
        <w:t>порядок заполнения унифицированной формы медицинской документации N 494/у-1 "Журнал учета поступления и выдачи донорской крови и (или) ее компонентов для клинического использования в кабинете (отделе</w:t>
      </w:r>
      <w:r>
        <w:t xml:space="preserve">нии) трансфузиологии" согласно </w:t>
      </w:r>
      <w:hyperlink w:anchor="sub_14000" w:history="1">
        <w:r>
          <w:rPr>
            <w:rStyle w:val="a4"/>
          </w:rPr>
          <w:t>приложению N 14</w:t>
        </w:r>
      </w:hyperlink>
      <w:r>
        <w:t>;</w:t>
      </w:r>
    </w:p>
    <w:p w:rsidR="00000000" w:rsidRDefault="00E14FA0">
      <w:r>
        <w:t xml:space="preserve">унифицированную форму медицинской документации N 494/у "Журнал учета поступления </w:t>
      </w:r>
      <w:r>
        <w:lastRenderedPageBreak/>
        <w:t xml:space="preserve">крови и (или) ее компонентов и их клинического использования" согласно </w:t>
      </w:r>
      <w:hyperlink w:anchor="sub_15000" w:history="1">
        <w:r>
          <w:rPr>
            <w:rStyle w:val="a4"/>
          </w:rPr>
          <w:t>прило</w:t>
        </w:r>
        <w:r>
          <w:rPr>
            <w:rStyle w:val="a4"/>
          </w:rPr>
          <w:t>жению N 15</w:t>
        </w:r>
      </w:hyperlink>
      <w:r>
        <w:t>;</w:t>
      </w:r>
    </w:p>
    <w:p w:rsidR="00000000" w:rsidRDefault="00E14FA0">
      <w:r>
        <w:t xml:space="preserve">порядок заполнения унифицированной формы медицинской документации N 494/у "Журнал учета поступления крови и (или) ее компонентов и их клинического использования" согласно </w:t>
      </w:r>
      <w:hyperlink w:anchor="sub_16000" w:history="1">
        <w:r>
          <w:rPr>
            <w:rStyle w:val="a4"/>
          </w:rPr>
          <w:t>приложению N 16</w:t>
        </w:r>
      </w:hyperlink>
      <w:r>
        <w:t>.</w:t>
      </w:r>
    </w:p>
    <w:p w:rsidR="00000000" w:rsidRDefault="00E14FA0">
      <w:bookmarkStart w:id="1" w:name="sub_2"/>
      <w:r>
        <w:t>2. Настоящий приказ в</w:t>
      </w:r>
      <w:r>
        <w:t>ступает в силу с 1 января 2021 г. и действует до 1 января 2027 г.</w:t>
      </w:r>
    </w:p>
    <w:bookmarkEnd w:id="1"/>
    <w:p w:rsidR="00000000" w:rsidRDefault="00E14FA0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14FA0">
            <w:pPr>
              <w:pStyle w:val="a9"/>
            </w:pPr>
            <w:r>
              <w:t>Врио Министра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14FA0">
            <w:pPr>
              <w:pStyle w:val="a7"/>
              <w:jc w:val="right"/>
            </w:pPr>
            <w:r>
              <w:t>И.Н. Каграманян</w:t>
            </w:r>
          </w:p>
        </w:tc>
      </w:tr>
    </w:tbl>
    <w:p w:rsidR="00000000" w:rsidRDefault="00E14FA0"/>
    <w:p w:rsidR="00000000" w:rsidRDefault="00E14FA0">
      <w:pPr>
        <w:pStyle w:val="a9"/>
      </w:pPr>
      <w:r>
        <w:t>Зарегистрировано в Минюсте РФ 2 декабря 2020 г.</w:t>
      </w:r>
    </w:p>
    <w:p w:rsidR="00000000" w:rsidRDefault="00E14FA0">
      <w:pPr>
        <w:pStyle w:val="a9"/>
      </w:pPr>
      <w:r>
        <w:t>Регистрационный N 61216</w:t>
      </w:r>
    </w:p>
    <w:p w:rsidR="00000000" w:rsidRDefault="00E14FA0"/>
    <w:p w:rsidR="00000000" w:rsidRDefault="00E14F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100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"/>
    <w:p w:rsidR="00000000" w:rsidRDefault="00E14FA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MS-Word</w:t>
      </w:r>
    </w:p>
    <w:p w:rsidR="00000000" w:rsidRDefault="00E14FA0">
      <w:pPr>
        <w:ind w:firstLine="698"/>
        <w:jc w:val="right"/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27 октября 2020 г. N 1157н</w:t>
      </w:r>
    </w:p>
    <w:p w:rsidR="00000000" w:rsidRDefault="00E14FA0"/>
    <w:p w:rsidR="00000000" w:rsidRDefault="00E14FA0">
      <w:pPr>
        <w:ind w:firstLine="698"/>
        <w:jc w:val="right"/>
      </w:pPr>
      <w:r>
        <w:rPr>
          <w:rStyle w:val="a3"/>
        </w:rPr>
        <w:t>Унифицированная форма</w:t>
      </w:r>
      <w:r>
        <w:rPr>
          <w:rStyle w:val="a3"/>
        </w:rPr>
        <w:br/>
        <w:t>медицинской документации 406/у</w:t>
      </w:r>
      <w:r>
        <w:rPr>
          <w:rStyle w:val="a3"/>
        </w:rPr>
        <w:br/>
        <w:t xml:space="preserve">утверждена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br/>
        <w:t>Министерства здравоохранения</w:t>
      </w:r>
      <w:r>
        <w:rPr>
          <w:rStyle w:val="a3"/>
        </w:rPr>
        <w:br/>
        <w:t>Российской Федераци</w:t>
      </w:r>
      <w:r>
        <w:rPr>
          <w:rStyle w:val="a3"/>
        </w:rPr>
        <w:t>и</w:t>
      </w:r>
      <w:r>
        <w:rPr>
          <w:rStyle w:val="a3"/>
        </w:rPr>
        <w:br/>
        <w:t>от 27 октября 2020 г. N 1157н</w:t>
      </w:r>
    </w:p>
    <w:p w:rsidR="00000000" w:rsidRDefault="00E14FA0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Наименование медицинской организации_______________________________</w:t>
      </w:r>
    </w:p>
    <w:p w:rsidR="00000000" w:rsidRDefault="00E14FA0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rStyle w:val="a3"/>
          <w:sz w:val="22"/>
          <w:szCs w:val="22"/>
        </w:rPr>
        <w:t>Медицинская карта донора</w:t>
      </w:r>
    </w:p>
    <w:p w:rsidR="00000000" w:rsidRDefault="00E14FA0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┌──────────────────────────────────┐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│Идентификационный номер донора    │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│________________________________  │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│Дата регистрации "____"___________│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│20__ г.            </w:t>
      </w:r>
      <w:r>
        <w:rPr>
          <w:sz w:val="22"/>
          <w:szCs w:val="22"/>
        </w:rPr>
        <w:t xml:space="preserve">               │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┌───────────────────────────┐        └──────────────────────────────────┘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│Группа крови по системе АВ0│  Фамилия___________________________________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│Резус-принадлежность       │  Имя_______________________________________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│Антигены эритроц</w:t>
      </w:r>
      <w:r>
        <w:rPr>
          <w:sz w:val="22"/>
          <w:szCs w:val="22"/>
        </w:rPr>
        <w:t>итов С, с, │  Отчество (при наличии)____________________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│Е, е                       │  Дата рождения_____________________________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│Антиген К                  │  Пол_______________________________________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│Данные об иммунизации      │  Документ, удостоверя</w:t>
      </w:r>
      <w:r>
        <w:rPr>
          <w:sz w:val="22"/>
          <w:szCs w:val="22"/>
        </w:rPr>
        <w:t>ющий личность: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│дата______ титр _________  │  вид _________серия____________ N__________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└───────────────────────────┘  дата выдачи_______________________________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__________________________________________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Адрес места жительства____________________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__________________________________________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Адрес места пребывания, фактического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проживания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__________________________________________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__________________________________________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Место работы (учебы и иное)_______________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____________________</w:t>
      </w:r>
      <w:r>
        <w:rPr>
          <w:sz w:val="22"/>
          <w:szCs w:val="22"/>
        </w:rPr>
        <w:t>______________________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Контактный телефон ____эл. почта__________</w:t>
      </w:r>
    </w:p>
    <w:p w:rsidR="00000000" w:rsidRDefault="00E14FA0"/>
    <w:p w:rsidR="00000000" w:rsidRDefault="00E14FA0">
      <w:pPr>
        <w:ind w:firstLine="698"/>
        <w:jc w:val="right"/>
      </w:pPr>
      <w:r>
        <w:t>стр. 2 формы N 406/у</w:t>
      </w:r>
    </w:p>
    <w:p w:rsidR="00000000" w:rsidRDefault="00E14FA0"/>
    <w:p w:rsidR="00000000" w:rsidRDefault="00E14FA0">
      <w:pPr>
        <w:pStyle w:val="a8"/>
        <w:rPr>
          <w:sz w:val="22"/>
          <w:szCs w:val="22"/>
        </w:rPr>
      </w:pPr>
      <w:bookmarkStart w:id="3" w:name="sub_1100"/>
      <w:r>
        <w:rPr>
          <w:sz w:val="22"/>
          <w:szCs w:val="22"/>
        </w:rPr>
        <w:t xml:space="preserve">                  </w:t>
      </w:r>
      <w:r>
        <w:rPr>
          <w:rStyle w:val="a3"/>
          <w:sz w:val="22"/>
          <w:szCs w:val="22"/>
        </w:rPr>
        <w:t>Результаты медицинского обследования</w:t>
      </w:r>
    </w:p>
    <w:bookmarkEnd w:id="3"/>
    <w:p w:rsidR="00000000" w:rsidRDefault="00E14FA0"/>
    <w:p w:rsidR="00000000" w:rsidRDefault="00E14FA0">
      <w:pPr>
        <w:pStyle w:val="a8"/>
        <w:rPr>
          <w:sz w:val="22"/>
          <w:szCs w:val="22"/>
        </w:rPr>
      </w:pPr>
      <w:bookmarkStart w:id="4" w:name="sub_1001"/>
      <w:r>
        <w:rPr>
          <w:sz w:val="22"/>
          <w:szCs w:val="22"/>
        </w:rPr>
        <w:t>1. Лабораторные исследования периферической крови (перед</w:t>
      </w:r>
      <w:r>
        <w:rPr>
          <w:sz w:val="22"/>
          <w:szCs w:val="22"/>
        </w:rPr>
        <w:t xml:space="preserve"> донацией):</w:t>
      </w:r>
    </w:p>
    <w:p w:rsidR="00000000" w:rsidRDefault="00E14FA0">
      <w:pPr>
        <w:pStyle w:val="a8"/>
        <w:rPr>
          <w:sz w:val="22"/>
          <w:szCs w:val="22"/>
        </w:rPr>
      </w:pPr>
      <w:bookmarkStart w:id="5" w:name="sub_1011"/>
      <w:bookmarkEnd w:id="4"/>
      <w:r>
        <w:rPr>
          <w:sz w:val="22"/>
          <w:szCs w:val="22"/>
        </w:rPr>
        <w:t>1.1. Общий гемоглобин______________________________________________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bookmarkStart w:id="6" w:name="sub_1012"/>
      <w:bookmarkEnd w:id="5"/>
      <w:r>
        <w:rPr>
          <w:sz w:val="22"/>
          <w:szCs w:val="22"/>
        </w:rPr>
        <w:t>1.2. Группа крови по системе АВ0___________________________________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bookmarkStart w:id="7" w:name="sub_1013"/>
      <w:bookmarkEnd w:id="6"/>
      <w:r>
        <w:rPr>
          <w:sz w:val="22"/>
          <w:szCs w:val="22"/>
        </w:rPr>
        <w:t>1.3 Гематокрит_________________</w:t>
      </w:r>
    </w:p>
    <w:p w:rsidR="00000000" w:rsidRDefault="00E14FA0">
      <w:pPr>
        <w:pStyle w:val="a8"/>
        <w:rPr>
          <w:sz w:val="22"/>
          <w:szCs w:val="22"/>
        </w:rPr>
      </w:pPr>
      <w:bookmarkStart w:id="8" w:name="sub_1002"/>
      <w:bookmarkEnd w:id="7"/>
      <w:r>
        <w:rPr>
          <w:sz w:val="22"/>
          <w:szCs w:val="22"/>
        </w:rPr>
        <w:t>2. Осмотр вр</w:t>
      </w:r>
      <w:r>
        <w:rPr>
          <w:sz w:val="22"/>
          <w:szCs w:val="22"/>
        </w:rPr>
        <w:t>ача-трансфузиолога:</w:t>
      </w:r>
    </w:p>
    <w:bookmarkEnd w:id="8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bookmarkStart w:id="9" w:name="sub_1021"/>
      <w:r>
        <w:rPr>
          <w:sz w:val="22"/>
          <w:szCs w:val="22"/>
        </w:rPr>
        <w:t>2.1 Вес____ 2.2 Рост____          2.6. Пальпация лимфатических узлов</w:t>
      </w:r>
    </w:p>
    <w:p w:rsidR="00000000" w:rsidRDefault="00E14FA0">
      <w:pPr>
        <w:pStyle w:val="a8"/>
        <w:rPr>
          <w:sz w:val="22"/>
          <w:szCs w:val="22"/>
        </w:rPr>
      </w:pPr>
      <w:bookmarkStart w:id="10" w:name="sub_1023"/>
      <w:bookmarkEnd w:id="9"/>
      <w:r>
        <w:rPr>
          <w:sz w:val="22"/>
          <w:szCs w:val="22"/>
        </w:rPr>
        <w:t>2.3. t° тела_____              │  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bookmarkStart w:id="11" w:name="sub_1024"/>
      <w:bookmarkEnd w:id="10"/>
      <w:r>
        <w:rPr>
          <w:sz w:val="22"/>
          <w:szCs w:val="22"/>
        </w:rPr>
        <w:t>2.4. АД____________мм рт.ст.   │  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bookmarkStart w:id="12" w:name="sub_1025"/>
      <w:bookmarkEnd w:id="11"/>
      <w:r>
        <w:rPr>
          <w:sz w:val="22"/>
          <w:szCs w:val="22"/>
        </w:rPr>
        <w:t>2.5 Пульс_________ в мин.      │  __________________________</w:t>
      </w:r>
      <w:r>
        <w:rPr>
          <w:sz w:val="22"/>
          <w:szCs w:val="22"/>
        </w:rPr>
        <w:t>_____________</w:t>
      </w:r>
    </w:p>
    <w:bookmarkEnd w:id="12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│  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bookmarkStart w:id="13" w:name="sub_1027"/>
      <w:r>
        <w:rPr>
          <w:sz w:val="22"/>
          <w:szCs w:val="22"/>
        </w:rPr>
        <w:t>2.7. Осмотр кожных покровов</w:t>
      </w:r>
    </w:p>
    <w:bookmarkEnd w:id="13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_______________________________</w:t>
      </w:r>
    </w:p>
    <w:p w:rsidR="00000000" w:rsidRDefault="00E14FA0">
      <w:pPr>
        <w:pStyle w:val="a8"/>
        <w:rPr>
          <w:sz w:val="22"/>
          <w:szCs w:val="22"/>
        </w:rPr>
      </w:pPr>
      <w:bookmarkStart w:id="14" w:name="sub_1028"/>
      <w:r>
        <w:rPr>
          <w:sz w:val="22"/>
          <w:szCs w:val="22"/>
        </w:rPr>
        <w:t>2.8. Осмотр видимых слизистых оболочек, склер</w:t>
      </w:r>
    </w:p>
    <w:bookmarkEnd w:id="14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bookmarkStart w:id="15" w:name="sub_1029"/>
      <w:r>
        <w:rPr>
          <w:sz w:val="22"/>
          <w:szCs w:val="22"/>
        </w:rPr>
        <w:t>2.9. П</w:t>
      </w:r>
      <w:r>
        <w:rPr>
          <w:sz w:val="22"/>
          <w:szCs w:val="22"/>
        </w:rPr>
        <w:t>еренесенные заболевания</w:t>
      </w:r>
    </w:p>
    <w:bookmarkEnd w:id="15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bookmarkStart w:id="16" w:name="sub_1003"/>
      <w:r>
        <w:rPr>
          <w:sz w:val="22"/>
          <w:szCs w:val="22"/>
        </w:rPr>
        <w:t>3. Донор допускается к донации крови и (или) ее компонентов (да/нет)</w:t>
      </w:r>
      <w:r>
        <w:rPr>
          <w:sz w:val="22"/>
          <w:szCs w:val="22"/>
        </w:rPr>
        <w:t>:</w:t>
      </w:r>
    </w:p>
    <w:bookmarkEnd w:id="16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вид донации______________________________________________________________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причина отвода (в случае отвода от донации)______________________________</w:t>
      </w:r>
    </w:p>
    <w:p w:rsidR="00000000" w:rsidRDefault="00E14FA0">
      <w:pPr>
        <w:pStyle w:val="a8"/>
        <w:rPr>
          <w:sz w:val="22"/>
          <w:szCs w:val="22"/>
        </w:rPr>
      </w:pPr>
      <w:bookmarkStart w:id="17" w:name="sub_1004"/>
      <w:r>
        <w:rPr>
          <w:sz w:val="22"/>
          <w:szCs w:val="22"/>
        </w:rPr>
        <w:t>4. Лабораторные   исследования венозной   крови,   взятой во время каждой</w:t>
      </w:r>
    </w:p>
    <w:bookmarkEnd w:id="17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донации: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Маркеры вируса гепатита В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Маркеры вируса гепатита С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Маркеры вируса иммунодефицита человека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</w:t>
      </w:r>
      <w:r>
        <w:rPr>
          <w:sz w:val="22"/>
          <w:szCs w:val="22"/>
        </w:rPr>
        <w:t>_________________________________________________________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Маркеры возбудителя сифилиса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bookmarkStart w:id="18" w:name="sub_1005"/>
      <w:r>
        <w:rPr>
          <w:sz w:val="22"/>
          <w:szCs w:val="22"/>
        </w:rPr>
        <w:t>5. Иммуногематологические исследования:</w:t>
      </w:r>
    </w:p>
    <w:bookmarkEnd w:id="18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группа крови по системе АВ0 ___________</w:t>
      </w:r>
      <w:r>
        <w:rPr>
          <w:sz w:val="22"/>
          <w:szCs w:val="22"/>
        </w:rPr>
        <w:t>резус-принадлежность______________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антигены эритроцитов С, с, Е, е, К_______________________________________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аллоиммунные антитела____________________________________________________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bookmarkStart w:id="19" w:name="sub_1006"/>
      <w:r>
        <w:rPr>
          <w:sz w:val="22"/>
          <w:szCs w:val="22"/>
        </w:rPr>
        <w:t xml:space="preserve">6. Лабораторные исследования,  которые проводятся в зависимости  </w:t>
      </w:r>
      <w:r>
        <w:rPr>
          <w:sz w:val="22"/>
          <w:szCs w:val="22"/>
        </w:rPr>
        <w:t xml:space="preserve"> от вида</w:t>
      </w:r>
    </w:p>
    <w:bookmarkEnd w:id="19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донации и интервалов между донациями: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Клинический анализ крови: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тромбоциты_______________________________________________________________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лейкоциты________________________________________________________________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эритроциты_________________</w:t>
      </w:r>
      <w:r>
        <w:rPr>
          <w:sz w:val="22"/>
          <w:szCs w:val="22"/>
        </w:rPr>
        <w:t>______________________________________________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лейкоцитарная формула____________________________________________________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Биохимический анализ крови: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Общий белок______________________________________________________________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Белковые фракции (альбумин, глобу</w:t>
      </w:r>
      <w:r>
        <w:rPr>
          <w:sz w:val="22"/>
          <w:szCs w:val="22"/>
        </w:rPr>
        <w:t>лин)____________________________________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Дата "___"__________20___г. Врач-трансфузиолог__________ 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(подпись)   (расшифровка)</w:t>
      </w:r>
    </w:p>
    <w:p w:rsidR="00000000" w:rsidRDefault="00E14FA0"/>
    <w:p w:rsidR="00000000" w:rsidRDefault="00E14FA0">
      <w:pPr>
        <w:ind w:firstLine="698"/>
        <w:jc w:val="right"/>
      </w:pPr>
      <w:bookmarkStart w:id="20" w:name="sub_2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</w:t>
      </w:r>
      <w:r>
        <w:rPr>
          <w:rStyle w:val="a3"/>
        </w:rPr>
        <w:t>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27 октября 2020 г. N 1157н</w:t>
      </w:r>
    </w:p>
    <w:bookmarkEnd w:id="20"/>
    <w:p w:rsidR="00000000" w:rsidRDefault="00E14FA0"/>
    <w:p w:rsidR="00000000" w:rsidRDefault="00E14FA0">
      <w:pPr>
        <w:pStyle w:val="1"/>
      </w:pPr>
      <w:r>
        <w:t>Порядок</w:t>
      </w:r>
      <w:r>
        <w:br/>
        <w:t>заполнения унифицированной формы медицинской документации N 406/у "Медицинская карта донора"</w:t>
      </w:r>
    </w:p>
    <w:p w:rsidR="00000000" w:rsidRDefault="00E14FA0"/>
    <w:p w:rsidR="00000000" w:rsidRDefault="00E14FA0">
      <w:bookmarkStart w:id="21" w:name="sub_2001"/>
      <w:r>
        <w:t xml:space="preserve">1. Унифицированная форма медицинской документации </w:t>
      </w:r>
      <w:hyperlink w:anchor="sub_1000" w:history="1">
        <w:r>
          <w:rPr>
            <w:rStyle w:val="a4"/>
          </w:rPr>
          <w:t>N 406/у</w:t>
        </w:r>
      </w:hyperlink>
      <w:r>
        <w:t xml:space="preserve"> "Медицинская карта донора" (далее - Карта) составляется медицинскими организациями государственной системы здравоохранения, организациями федеральных органов исполнительной власти, в которых федеральным законом предусмотрена военная и прира</w:t>
      </w:r>
      <w:r>
        <w:t>вненная к ней служба, осуществляющих заготовку и хранение донорской крови и (или) ее компонентов (далее - медицинская организация)</w:t>
      </w:r>
      <w:r>
        <w:rPr>
          <w:vertAlign w:val="superscript"/>
        </w:rPr>
        <w:t> </w:t>
      </w:r>
      <w:hyperlink w:anchor="sub_2100" w:history="1">
        <w:r>
          <w:rPr>
            <w:rStyle w:val="a4"/>
            <w:vertAlign w:val="superscript"/>
          </w:rPr>
          <w:t>1</w:t>
        </w:r>
      </w:hyperlink>
      <w:r>
        <w:t xml:space="preserve"> и используется с целью внесения информации о доноре крови и (или) ее компонентов.</w:t>
      </w:r>
    </w:p>
    <w:p w:rsidR="00000000" w:rsidRDefault="00E14FA0">
      <w:bookmarkStart w:id="22" w:name="sub_2002"/>
      <w:bookmarkEnd w:id="21"/>
      <w:r>
        <w:t>2. Карта оформляется при первом обращении донора крови и (или) ее компонентов в медицинскую организацию.</w:t>
      </w:r>
    </w:p>
    <w:p w:rsidR="00000000" w:rsidRDefault="00E14FA0">
      <w:bookmarkStart w:id="23" w:name="sub_2003"/>
      <w:bookmarkEnd w:id="22"/>
      <w:r>
        <w:t>3. Ведение Карты осуществляется путем вписывания необходимых данных. Записи производятся на русском языке, аккуратно, без сокращений.</w:t>
      </w:r>
    </w:p>
    <w:p w:rsidR="00000000" w:rsidRDefault="00E14FA0">
      <w:bookmarkStart w:id="24" w:name="sub_2004"/>
      <w:bookmarkEnd w:id="23"/>
      <w:r>
        <w:t xml:space="preserve">4. </w:t>
      </w:r>
      <w:hyperlink w:anchor="sub_1000" w:history="1">
        <w:r>
          <w:rPr>
            <w:rStyle w:val="a4"/>
          </w:rPr>
          <w:t>Титульный лист</w:t>
        </w:r>
      </w:hyperlink>
      <w:r>
        <w:t xml:space="preserve"> Карты заполняется медицинским работником со средним профессиональным образованием (медицинский регистратор).</w:t>
      </w:r>
    </w:p>
    <w:p w:rsidR="00000000" w:rsidRDefault="00E14FA0">
      <w:bookmarkStart w:id="25" w:name="sub_2005"/>
      <w:bookmarkEnd w:id="24"/>
      <w:r>
        <w:t xml:space="preserve">5. На </w:t>
      </w:r>
      <w:hyperlink w:anchor="sub_1000" w:history="1">
        <w:r>
          <w:rPr>
            <w:rStyle w:val="a4"/>
          </w:rPr>
          <w:t>титульном листе</w:t>
        </w:r>
      </w:hyperlink>
      <w:r>
        <w:t xml:space="preserve"> Карты указывается:</w:t>
      </w:r>
    </w:p>
    <w:bookmarkEnd w:id="25"/>
    <w:p w:rsidR="00000000" w:rsidRDefault="00E14FA0">
      <w:r>
        <w:t>наименование медицинской организации, в соответствии с ее учредительными документами;</w:t>
      </w:r>
    </w:p>
    <w:p w:rsidR="00000000" w:rsidRDefault="00E14FA0">
      <w:r>
        <w:t>идентификационный номер донора</w:t>
      </w:r>
      <w:r>
        <w:rPr>
          <w:vertAlign w:val="superscript"/>
        </w:rPr>
        <w:t> </w:t>
      </w:r>
      <w:hyperlink w:anchor="sub_2200" w:history="1">
        <w:r>
          <w:rPr>
            <w:rStyle w:val="a4"/>
            <w:vertAlign w:val="superscript"/>
          </w:rPr>
          <w:t>2</w:t>
        </w:r>
      </w:hyperlink>
      <w:r>
        <w:t>, присваиваемый донору при первом допуске донора к донации, и дата его регистрации;</w:t>
      </w:r>
    </w:p>
    <w:p w:rsidR="00000000" w:rsidRDefault="00E14FA0">
      <w:r>
        <w:t>фамилия, имя, отчество (при наличии), дата рождения, пол, документ, удостоверяющий личность (вид, серия, номер), адрес места жительства - заполняются на основании информации, содержащейся в документе, удостоверяющем личность донора;</w:t>
      </w:r>
    </w:p>
    <w:p w:rsidR="00000000" w:rsidRDefault="00E14FA0">
      <w:r>
        <w:t>адрес места пребывания,</w:t>
      </w:r>
      <w:r>
        <w:t xml:space="preserve"> место работы (учёбы и иное), контактный телефон, электронная почта (при наличии) - заполняются со слов донора;</w:t>
      </w:r>
    </w:p>
    <w:p w:rsidR="00000000" w:rsidRDefault="00E14FA0">
      <w:r>
        <w:t>группа крови по системе АВ0;</w:t>
      </w:r>
    </w:p>
    <w:p w:rsidR="00000000" w:rsidRDefault="00E14FA0">
      <w:r>
        <w:t>резус-принадлежность;</w:t>
      </w:r>
    </w:p>
    <w:p w:rsidR="00000000" w:rsidRDefault="00E14FA0">
      <w:r>
        <w:t>антигены эритроцитов С, с, Е, е;</w:t>
      </w:r>
    </w:p>
    <w:p w:rsidR="00000000" w:rsidRDefault="00E14FA0">
      <w:r>
        <w:t>антиген К;</w:t>
      </w:r>
    </w:p>
    <w:p w:rsidR="00000000" w:rsidRDefault="00E14FA0">
      <w:r>
        <w:t>данные об иммунизации (дата совершения и титр ант</w:t>
      </w:r>
      <w:r>
        <w:t>ител (специфичность и количественные характеристики)).</w:t>
      </w:r>
    </w:p>
    <w:p w:rsidR="00000000" w:rsidRDefault="00E14FA0">
      <w:bookmarkStart w:id="26" w:name="sub_2006"/>
      <w:r>
        <w:t>6. Карта заполняется врачом-трансфузиологом медицинской организации при каждом посещении донора, путем последовательного заполнения соответствующих пунктов и подписывается им (на бумажном носит</w:t>
      </w:r>
      <w:r>
        <w:t xml:space="preserve">еле) и (или) с использованием усиленной квалифицированной </w:t>
      </w:r>
      <w:hyperlink r:id="rId12" w:history="1">
        <w:r>
          <w:rPr>
            <w:rStyle w:val="a4"/>
          </w:rPr>
          <w:t>электронной подписи</w:t>
        </w:r>
      </w:hyperlink>
      <w:r>
        <w:t xml:space="preserve"> (в форме электронного документа) в соответствии с порядком организации системы документооборота в сфере охра</w:t>
      </w:r>
      <w:r>
        <w:t>ны здоровья в части ведения медицинской документации в форме электронных документов</w:t>
      </w:r>
      <w:r>
        <w:rPr>
          <w:vertAlign w:val="superscript"/>
        </w:rPr>
        <w:t> </w:t>
      </w:r>
      <w:hyperlink w:anchor="sub_2300" w:history="1">
        <w:r>
          <w:rPr>
            <w:rStyle w:val="a4"/>
            <w:vertAlign w:val="superscript"/>
          </w:rPr>
          <w:t>3</w:t>
        </w:r>
      </w:hyperlink>
      <w:r>
        <w:t>.</w:t>
      </w:r>
    </w:p>
    <w:p w:rsidR="00000000" w:rsidRDefault="00E14FA0">
      <w:bookmarkStart w:id="27" w:name="sub_2007"/>
      <w:bookmarkEnd w:id="26"/>
      <w:r>
        <w:t xml:space="preserve">7. </w:t>
      </w:r>
      <w:hyperlink w:anchor="sub_1001" w:history="1">
        <w:r>
          <w:rPr>
            <w:rStyle w:val="a4"/>
          </w:rPr>
          <w:t>Пункт 1</w:t>
        </w:r>
      </w:hyperlink>
      <w:r>
        <w:t xml:space="preserve"> Карты заполняется на основании результатов лабораторных исследований крови донора (перед д</w:t>
      </w:r>
      <w:r>
        <w:t>онацией).</w:t>
      </w:r>
    </w:p>
    <w:p w:rsidR="00000000" w:rsidRDefault="00E14FA0">
      <w:bookmarkStart w:id="28" w:name="sub_2008"/>
      <w:bookmarkEnd w:id="27"/>
      <w:r>
        <w:t xml:space="preserve">8. В </w:t>
      </w:r>
      <w:hyperlink w:anchor="sub_1011" w:history="1">
        <w:r>
          <w:rPr>
            <w:rStyle w:val="a4"/>
          </w:rPr>
          <w:t>пункте 1.1</w:t>
        </w:r>
      </w:hyperlink>
      <w:r>
        <w:t xml:space="preserve"> Карты указывается содержание гемоглобина в г/л.</w:t>
      </w:r>
    </w:p>
    <w:p w:rsidR="00000000" w:rsidRDefault="00E14FA0">
      <w:bookmarkStart w:id="29" w:name="sub_2009"/>
      <w:bookmarkEnd w:id="28"/>
      <w:r>
        <w:t xml:space="preserve">9. В </w:t>
      </w:r>
      <w:hyperlink w:anchor="sub_1012" w:history="1">
        <w:r>
          <w:rPr>
            <w:rStyle w:val="a4"/>
          </w:rPr>
          <w:t>пункте 1.2</w:t>
        </w:r>
      </w:hyperlink>
      <w:r>
        <w:t xml:space="preserve"> Карты указывается группа крови по системе АВ0.</w:t>
      </w:r>
    </w:p>
    <w:p w:rsidR="00000000" w:rsidRDefault="00E14FA0">
      <w:bookmarkStart w:id="30" w:name="sub_2010"/>
      <w:bookmarkEnd w:id="29"/>
      <w:r>
        <w:lastRenderedPageBreak/>
        <w:t xml:space="preserve">10. В </w:t>
      </w:r>
      <w:hyperlink w:anchor="sub_1013" w:history="1">
        <w:r>
          <w:rPr>
            <w:rStyle w:val="a4"/>
          </w:rPr>
          <w:t>пункте 1.3</w:t>
        </w:r>
      </w:hyperlink>
      <w:r>
        <w:t xml:space="preserve"> Карты указывается гематокрит в %.</w:t>
      </w:r>
    </w:p>
    <w:p w:rsidR="00000000" w:rsidRDefault="00E14FA0">
      <w:bookmarkStart w:id="31" w:name="sub_2011"/>
      <w:bookmarkEnd w:id="30"/>
      <w:r>
        <w:t xml:space="preserve">11. В </w:t>
      </w:r>
      <w:hyperlink w:anchor="sub_1002" w:history="1">
        <w:r>
          <w:rPr>
            <w:rStyle w:val="a4"/>
          </w:rPr>
          <w:t>пункте 2</w:t>
        </w:r>
      </w:hyperlink>
      <w:r>
        <w:t xml:space="preserve"> Карты указывается общее состояние донора (удовлетворительное/неудовлетворительное).</w:t>
      </w:r>
    </w:p>
    <w:p w:rsidR="00000000" w:rsidRDefault="00E14FA0">
      <w:bookmarkStart w:id="32" w:name="sub_2012"/>
      <w:bookmarkEnd w:id="31"/>
      <w:r>
        <w:t xml:space="preserve">12. В </w:t>
      </w:r>
      <w:hyperlink w:anchor="sub_1021" w:history="1">
        <w:r>
          <w:rPr>
            <w:rStyle w:val="a4"/>
          </w:rPr>
          <w:t>пунктах 2.1</w:t>
        </w:r>
      </w:hyperlink>
      <w:r>
        <w:t xml:space="preserve"> и 2.2 Карты указываются вес (масса тела) донора в кг и рост в см.</w:t>
      </w:r>
    </w:p>
    <w:p w:rsidR="00000000" w:rsidRDefault="00E14FA0">
      <w:bookmarkStart w:id="33" w:name="sub_2013"/>
      <w:bookmarkEnd w:id="32"/>
      <w:r>
        <w:t xml:space="preserve">13. В </w:t>
      </w:r>
      <w:hyperlink w:anchor="sub_1024" w:history="1">
        <w:r>
          <w:rPr>
            <w:rStyle w:val="a4"/>
          </w:rPr>
          <w:t>пунктах 2.4</w:t>
        </w:r>
      </w:hyperlink>
      <w:r>
        <w:t xml:space="preserve"> и </w:t>
      </w:r>
      <w:hyperlink w:anchor="sub_1025" w:history="1">
        <w:r>
          <w:rPr>
            <w:rStyle w:val="a4"/>
          </w:rPr>
          <w:t>2.5</w:t>
        </w:r>
      </w:hyperlink>
      <w:r>
        <w:t xml:space="preserve"> Карты указываются величина артериального давления систолическое/диастолическое в мм.рт.ст. и пу</w:t>
      </w:r>
      <w:r>
        <w:t>льс в минутах.</w:t>
      </w:r>
    </w:p>
    <w:p w:rsidR="00000000" w:rsidRDefault="00E14FA0">
      <w:bookmarkStart w:id="34" w:name="sub_2014"/>
      <w:bookmarkEnd w:id="33"/>
      <w:r>
        <w:t xml:space="preserve">14. В </w:t>
      </w:r>
      <w:hyperlink w:anchor="sub_1021" w:history="1">
        <w:r>
          <w:rPr>
            <w:rStyle w:val="a4"/>
          </w:rPr>
          <w:t>пункте 2.6</w:t>
        </w:r>
      </w:hyperlink>
      <w:r>
        <w:t xml:space="preserve"> Карты указываются результаты осмотра лимфатический узлов донора (увеличены/ не увеличены).</w:t>
      </w:r>
    </w:p>
    <w:p w:rsidR="00000000" w:rsidRDefault="00E14FA0">
      <w:bookmarkStart w:id="35" w:name="sub_2015"/>
      <w:bookmarkEnd w:id="34"/>
      <w:r>
        <w:t xml:space="preserve">15. В </w:t>
      </w:r>
      <w:hyperlink w:anchor="sub_1027" w:history="1">
        <w:r>
          <w:rPr>
            <w:rStyle w:val="a4"/>
          </w:rPr>
          <w:t>пункте 2.7</w:t>
        </w:r>
      </w:hyperlink>
      <w:r>
        <w:t xml:space="preserve"> Карты указываются результаты осмотра кожных покровов донора (чистые/высыпания, влажные/сухие).</w:t>
      </w:r>
    </w:p>
    <w:p w:rsidR="00000000" w:rsidRDefault="00E14FA0">
      <w:bookmarkStart w:id="36" w:name="sub_2016"/>
      <w:bookmarkEnd w:id="35"/>
      <w:r>
        <w:t xml:space="preserve">16. В </w:t>
      </w:r>
      <w:hyperlink w:anchor="sub_1028" w:history="1">
        <w:r>
          <w:rPr>
            <w:rStyle w:val="a4"/>
          </w:rPr>
          <w:t>пункте 2.8</w:t>
        </w:r>
      </w:hyperlink>
      <w:r>
        <w:t xml:space="preserve"> Карты указываются результаты осмотра видимых слизистых оболочек (чистые/высыпания, влажные/сухие), ск</w:t>
      </w:r>
      <w:r>
        <w:t>лер (цвет).</w:t>
      </w:r>
    </w:p>
    <w:p w:rsidR="00000000" w:rsidRDefault="00E14FA0">
      <w:bookmarkStart w:id="37" w:name="sub_2017"/>
      <w:bookmarkEnd w:id="36"/>
      <w:r>
        <w:t xml:space="preserve">17. В </w:t>
      </w:r>
      <w:hyperlink w:anchor="sub_1029" w:history="1">
        <w:r>
          <w:rPr>
            <w:rStyle w:val="a4"/>
          </w:rPr>
          <w:t>пункте 2.9</w:t>
        </w:r>
      </w:hyperlink>
      <w:r>
        <w:t xml:space="preserve"> Карты указываются перенесенные донором заболевания (со слов донора).</w:t>
      </w:r>
    </w:p>
    <w:p w:rsidR="00000000" w:rsidRDefault="00E14FA0">
      <w:bookmarkStart w:id="38" w:name="sub_2018"/>
      <w:bookmarkEnd w:id="37"/>
      <w:r>
        <w:t xml:space="preserve">18. В </w:t>
      </w:r>
      <w:hyperlink w:anchor="sub_1003" w:history="1">
        <w:r>
          <w:rPr>
            <w:rStyle w:val="a4"/>
          </w:rPr>
          <w:t>пункте 3</w:t>
        </w:r>
      </w:hyperlink>
      <w:r>
        <w:t xml:space="preserve"> по результатам осмотра указывается информация о допуске дон</w:t>
      </w:r>
      <w:r>
        <w:t>ора к донации крови и (или) ее компонентов или об отводе от донорства с указанием причин.</w:t>
      </w:r>
    </w:p>
    <w:p w:rsidR="00000000" w:rsidRDefault="00E14FA0">
      <w:bookmarkStart w:id="39" w:name="sub_2019"/>
      <w:bookmarkEnd w:id="38"/>
      <w:r>
        <w:t>19. В случае допуска донора к донации:</w:t>
      </w:r>
    </w:p>
    <w:p w:rsidR="00000000" w:rsidRDefault="00E14FA0">
      <w:bookmarkStart w:id="40" w:name="sub_2020"/>
      <w:bookmarkEnd w:id="39"/>
      <w:r>
        <w:t xml:space="preserve">20. В </w:t>
      </w:r>
      <w:hyperlink w:anchor="sub_1004" w:history="1">
        <w:r>
          <w:rPr>
            <w:rStyle w:val="a4"/>
          </w:rPr>
          <w:t>пункте 4</w:t>
        </w:r>
      </w:hyperlink>
      <w:r>
        <w:t xml:space="preserve"> указываются следующие результаты лабораторного исследо</w:t>
      </w:r>
      <w:r>
        <w:t>вания венозной крови, взятой во время донации (при каждой донации):</w:t>
      </w:r>
    </w:p>
    <w:bookmarkEnd w:id="40"/>
    <w:p w:rsidR="00000000" w:rsidRDefault="00E14FA0">
      <w:r>
        <w:t>маркеры вируса гепатита В;</w:t>
      </w:r>
    </w:p>
    <w:p w:rsidR="00000000" w:rsidRDefault="00E14FA0">
      <w:r>
        <w:t>маркеры вируса гепатита С;</w:t>
      </w:r>
    </w:p>
    <w:p w:rsidR="00000000" w:rsidRDefault="00E14FA0">
      <w:r>
        <w:t>маркеры вируса иммунодефицита человека;</w:t>
      </w:r>
    </w:p>
    <w:p w:rsidR="00000000" w:rsidRDefault="00E14FA0">
      <w:r>
        <w:t>маркеры возбудителя сифилиса;</w:t>
      </w:r>
    </w:p>
    <w:p w:rsidR="00000000" w:rsidRDefault="00E14FA0">
      <w:r>
        <w:t>результаты иммуногематологических исследований: группа к</w:t>
      </w:r>
      <w:r>
        <w:t>рови по системе АВ0; резус-принадлежность; антигены эритроцитов С, с, Е, е, К; аллоиммунные антитела).</w:t>
      </w:r>
    </w:p>
    <w:p w:rsidR="00000000" w:rsidRDefault="00E14FA0">
      <w:bookmarkStart w:id="41" w:name="sub_2021"/>
      <w:r>
        <w:t xml:space="preserve">21. В </w:t>
      </w:r>
      <w:hyperlink w:anchor="sub_1005" w:history="1">
        <w:r>
          <w:rPr>
            <w:rStyle w:val="a4"/>
          </w:rPr>
          <w:t>пункте 5</w:t>
        </w:r>
      </w:hyperlink>
      <w:r>
        <w:t xml:space="preserve"> указываются результаты иммуногематологических исследований (группа крови по системе АВ0; резус-принадлеж</w:t>
      </w:r>
      <w:r>
        <w:t>ность; антигены эритроцитов С, с, Е, е, К; аллоиммунные антитела).</w:t>
      </w:r>
    </w:p>
    <w:p w:rsidR="00000000" w:rsidRDefault="00E14FA0">
      <w:bookmarkStart w:id="42" w:name="sub_2022"/>
      <w:bookmarkEnd w:id="41"/>
      <w:r>
        <w:t xml:space="preserve">22. В </w:t>
      </w:r>
      <w:hyperlink w:anchor="sub_1006" w:history="1">
        <w:r>
          <w:rPr>
            <w:rStyle w:val="a4"/>
          </w:rPr>
          <w:t>пункте 6</w:t>
        </w:r>
      </w:hyperlink>
      <w:r>
        <w:t xml:space="preserve"> указываются результаты лабораторных исследований, которые проводятся в зависимости от вида донации и интервалов между донациями:</w:t>
      </w:r>
    </w:p>
    <w:bookmarkEnd w:id="42"/>
    <w:p w:rsidR="00000000" w:rsidRDefault="00E14FA0">
      <w:r>
        <w:t>клинический анализ крови (тромбоциты, лейкоциты, эритроциты, лейкоцитарная формула);</w:t>
      </w:r>
    </w:p>
    <w:p w:rsidR="00000000" w:rsidRDefault="00E14FA0">
      <w:r>
        <w:t>биохимический анализ крови (общий белок, белковая фракция (альбумин, глобулин).</w:t>
      </w:r>
    </w:p>
    <w:p w:rsidR="00000000" w:rsidRDefault="00E14FA0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14FA0">
      <w:pPr>
        <w:pStyle w:val="aa"/>
      </w:pPr>
      <w:bookmarkStart w:id="43" w:name="sub_2100"/>
      <w:r>
        <w:rPr>
          <w:vertAlign w:val="superscript"/>
        </w:rPr>
        <w:t>1</w:t>
      </w:r>
      <w:r>
        <w:t xml:space="preserve"> </w:t>
      </w:r>
      <w:hyperlink r:id="rId13" w:history="1">
        <w:r>
          <w:rPr>
            <w:rStyle w:val="a4"/>
          </w:rPr>
          <w:t>Статья 15</w:t>
        </w:r>
      </w:hyperlink>
      <w:r>
        <w:t xml:space="preserve"> Федерального закона от 20 июля 2012 г. N 125-ФЗ "О донорстве крови и ее компонентов" (Собрание законодательства Российской Федерации, 2012, N 30, ст. 4176).</w:t>
      </w:r>
    </w:p>
    <w:p w:rsidR="00000000" w:rsidRDefault="00E14FA0">
      <w:pPr>
        <w:pStyle w:val="aa"/>
      </w:pPr>
      <w:bookmarkStart w:id="44" w:name="sub_2200"/>
      <w:bookmarkEnd w:id="43"/>
      <w:r>
        <w:rPr>
          <w:vertAlign w:val="superscript"/>
        </w:rPr>
        <w:t>2</w:t>
      </w:r>
      <w:r>
        <w:t xml:space="preserve"> </w:t>
      </w:r>
      <w:hyperlink r:id="rId14" w:history="1">
        <w:r>
          <w:rPr>
            <w:rStyle w:val="a4"/>
          </w:rPr>
          <w:t>Пункт 21</w:t>
        </w:r>
      </w:hyperlink>
      <w:r>
        <w:t xml:space="preserve"> Правил заготовки, хранения,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Федерации, утвержденных </w:t>
      </w:r>
      <w:hyperlink r:id="rId1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июня 2019 г. N 797 (Собрание законодательства Российской Федерации, 2019, N 27, ст. 3574).</w:t>
      </w:r>
    </w:p>
    <w:p w:rsidR="00000000" w:rsidRDefault="00E14FA0">
      <w:pPr>
        <w:pStyle w:val="aa"/>
      </w:pPr>
      <w:bookmarkStart w:id="45" w:name="sub_2300"/>
      <w:bookmarkEnd w:id="44"/>
      <w:r>
        <w:rPr>
          <w:vertAlign w:val="superscript"/>
        </w:rPr>
        <w:t>3</w:t>
      </w:r>
      <w:r>
        <w:t xml:space="preserve"> </w:t>
      </w:r>
      <w:hyperlink r:id="rId16" w:history="1">
        <w:r>
          <w:rPr>
            <w:rStyle w:val="a4"/>
          </w:rPr>
          <w:t>Пункт 11 части 2 статьи 14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2017, N 31, </w:t>
      </w:r>
      <w:r>
        <w:t>ст. 4791).</w:t>
      </w:r>
    </w:p>
    <w:bookmarkEnd w:id="45"/>
    <w:p w:rsidR="00000000" w:rsidRDefault="00E14FA0"/>
    <w:p w:rsidR="00000000" w:rsidRDefault="00E14F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6" w:name="sub_300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6"/>
    <w:p w:rsidR="00000000" w:rsidRDefault="00E14FA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MS-Word</w:t>
      </w:r>
    </w:p>
    <w:p w:rsidR="00000000" w:rsidRDefault="00E14FA0">
      <w:pPr>
        <w:ind w:firstLine="698"/>
        <w:jc w:val="right"/>
      </w:pPr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27 октября 2020 г. N 1157н</w:t>
      </w:r>
    </w:p>
    <w:p w:rsidR="00000000" w:rsidRDefault="00E14FA0"/>
    <w:p w:rsidR="00000000" w:rsidRDefault="00E14FA0">
      <w:pPr>
        <w:ind w:firstLine="698"/>
        <w:jc w:val="right"/>
      </w:pPr>
      <w:r>
        <w:rPr>
          <w:rStyle w:val="a3"/>
        </w:rPr>
        <w:t>Унифицированная форма</w:t>
      </w:r>
      <w:r>
        <w:rPr>
          <w:rStyle w:val="a3"/>
        </w:rPr>
        <w:br/>
      </w:r>
      <w:r>
        <w:rPr>
          <w:rStyle w:val="a3"/>
        </w:rPr>
        <w:lastRenderedPageBreak/>
        <w:t>медицинской документаци</w:t>
      </w:r>
      <w:r>
        <w:rPr>
          <w:rStyle w:val="a3"/>
        </w:rPr>
        <w:t>и N 408/у</w:t>
      </w:r>
      <w:r>
        <w:rPr>
          <w:rStyle w:val="a3"/>
        </w:rPr>
        <w:br/>
        <w:t xml:space="preserve">утверждена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27 октября 2020 г. N 1157н</w:t>
      </w:r>
    </w:p>
    <w:p w:rsidR="00000000" w:rsidRDefault="00E14FA0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>
        <w:rPr>
          <w:rStyle w:val="a3"/>
          <w:sz w:val="22"/>
          <w:szCs w:val="22"/>
        </w:rPr>
        <w:t>Справка об иммунизации донора</w:t>
      </w:r>
    </w:p>
    <w:p w:rsidR="00000000" w:rsidRDefault="00E14FA0"/>
    <w:p w:rsidR="00000000" w:rsidRDefault="00E14FA0">
      <w:pPr>
        <w:pStyle w:val="a8"/>
        <w:rPr>
          <w:sz w:val="22"/>
          <w:szCs w:val="22"/>
        </w:rPr>
      </w:pPr>
      <w:bookmarkStart w:id="47" w:name="sub_3001"/>
      <w:r>
        <w:rPr>
          <w:sz w:val="22"/>
          <w:szCs w:val="22"/>
        </w:rPr>
        <w:t>Наименование медицинской организации__________________________</w:t>
      </w:r>
      <w:r>
        <w:rPr>
          <w:sz w:val="22"/>
          <w:szCs w:val="22"/>
        </w:rPr>
        <w:t>___________</w:t>
      </w:r>
    </w:p>
    <w:bookmarkEnd w:id="47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bookmarkStart w:id="48" w:name="sub_3002"/>
      <w:r>
        <w:rPr>
          <w:sz w:val="22"/>
          <w:szCs w:val="22"/>
        </w:rPr>
        <w:t>Донор____________________________________________________________________</w:t>
      </w:r>
    </w:p>
    <w:bookmarkEnd w:id="48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(фамилия, имя, отчество (при наличии), дата рождения)</w:t>
      </w:r>
    </w:p>
    <w:p w:rsidR="00000000" w:rsidRDefault="00E14FA0">
      <w:pPr>
        <w:pStyle w:val="a8"/>
        <w:rPr>
          <w:sz w:val="22"/>
          <w:szCs w:val="22"/>
        </w:rPr>
      </w:pPr>
      <w:bookmarkStart w:id="49" w:name="sub_3003"/>
      <w:r>
        <w:rPr>
          <w:sz w:val="22"/>
          <w:szCs w:val="22"/>
        </w:rPr>
        <w:t>Группа крови АВ0_________________________________________________________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bookmarkStart w:id="50" w:name="sub_3004"/>
      <w:bookmarkEnd w:id="49"/>
      <w:r>
        <w:rPr>
          <w:sz w:val="22"/>
          <w:szCs w:val="22"/>
        </w:rPr>
        <w:t>Резус-принадлежность_____________________________________________________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bookmarkStart w:id="51" w:name="sub_3005"/>
      <w:bookmarkEnd w:id="50"/>
      <w:r>
        <w:rPr>
          <w:sz w:val="22"/>
          <w:szCs w:val="22"/>
        </w:rPr>
        <w:t>Антигены С, с, Е, е, К______________________________________________</w:t>
      </w:r>
      <w:r>
        <w:rPr>
          <w:sz w:val="22"/>
          <w:szCs w:val="22"/>
        </w:rPr>
        <w:t>_____</w:t>
      </w:r>
    </w:p>
    <w:p w:rsidR="00000000" w:rsidRDefault="00E14FA0">
      <w:pPr>
        <w:pStyle w:val="a8"/>
        <w:rPr>
          <w:sz w:val="22"/>
          <w:szCs w:val="22"/>
        </w:rPr>
      </w:pPr>
      <w:bookmarkStart w:id="52" w:name="sub_3006"/>
      <w:bookmarkEnd w:id="51"/>
      <w:r>
        <w:rPr>
          <w:sz w:val="22"/>
          <w:szCs w:val="22"/>
        </w:rPr>
        <w:t>Дата последней иммунизации, наименование вакцины (если проводилась)</w:t>
      </w:r>
    </w:p>
    <w:bookmarkEnd w:id="52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bookmarkStart w:id="53" w:name="sub_3007"/>
      <w:r>
        <w:rPr>
          <w:sz w:val="22"/>
          <w:szCs w:val="22"/>
        </w:rPr>
        <w:t>Специфичность антител____________________________________________________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bookmarkStart w:id="54" w:name="sub_3008"/>
      <w:bookmarkEnd w:id="53"/>
      <w:r>
        <w:rPr>
          <w:sz w:val="22"/>
          <w:szCs w:val="22"/>
        </w:rPr>
        <w:t>Титр антител_______________ Дата выявления антител_______________________</w:t>
      </w:r>
    </w:p>
    <w:bookmarkEnd w:id="54"/>
    <w:p w:rsidR="00000000" w:rsidRDefault="00E14FA0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Ответственное лицо,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выдавшее справку     ___________ ______________ _________________________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(должность)     (подпись)           (расши</w:t>
      </w:r>
      <w:r>
        <w:rPr>
          <w:sz w:val="22"/>
          <w:szCs w:val="22"/>
        </w:rPr>
        <w:t>фровка)</w:t>
      </w:r>
    </w:p>
    <w:p w:rsidR="00000000" w:rsidRDefault="00E14FA0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М.П.</w:t>
      </w:r>
    </w:p>
    <w:p w:rsidR="00000000" w:rsidRDefault="00E14FA0"/>
    <w:p w:rsidR="00000000" w:rsidRDefault="00E14FA0">
      <w:pPr>
        <w:ind w:firstLine="698"/>
        <w:jc w:val="right"/>
      </w:pPr>
      <w:bookmarkStart w:id="55" w:name="sub_40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27 октября 2020 г. N 1157н</w:t>
      </w:r>
    </w:p>
    <w:bookmarkEnd w:id="55"/>
    <w:p w:rsidR="00000000" w:rsidRDefault="00E14FA0"/>
    <w:p w:rsidR="00000000" w:rsidRDefault="00E14FA0">
      <w:pPr>
        <w:pStyle w:val="1"/>
      </w:pPr>
      <w:r>
        <w:t>Порядок</w:t>
      </w:r>
      <w:r>
        <w:br/>
        <w:t>заполнения унифицированной формы медицинской документации N 408/у "Справка об иммун</w:t>
      </w:r>
      <w:r>
        <w:t>изации донора"</w:t>
      </w:r>
    </w:p>
    <w:p w:rsidR="00000000" w:rsidRDefault="00E14FA0"/>
    <w:p w:rsidR="00000000" w:rsidRDefault="00E14FA0">
      <w:bookmarkStart w:id="56" w:name="sub_4001"/>
      <w:r>
        <w:t xml:space="preserve">1. Унифицированная форма медицинской документации </w:t>
      </w:r>
      <w:hyperlink w:anchor="sub_3000" w:history="1">
        <w:r>
          <w:rPr>
            <w:rStyle w:val="a4"/>
          </w:rPr>
          <w:t>N 408/у</w:t>
        </w:r>
      </w:hyperlink>
      <w:r>
        <w:t xml:space="preserve"> "Справка об иммунизации донора" (далее - Справка) выдается донору крови и (или) ее компонентов медицинскими организациями государственной системы зд</w:t>
      </w:r>
      <w:r>
        <w:t>равоохранения, организациями федеральных органов исполнительной власти, в которых федеральным законом предусмотрена военная и приравненная к ней служба, осуществляющими заготовку и хранение донорской крови и (или) ее компонентов (далее - медицинская органи</w:t>
      </w:r>
      <w:r>
        <w:t>зация)</w:t>
      </w:r>
      <w:r>
        <w:rPr>
          <w:vertAlign w:val="superscript"/>
        </w:rPr>
        <w:t> </w:t>
      </w:r>
      <w:hyperlink w:anchor="sub_4010" w:history="1">
        <w:r>
          <w:rPr>
            <w:rStyle w:val="a4"/>
            <w:vertAlign w:val="superscript"/>
          </w:rPr>
          <w:t>1</w:t>
        </w:r>
      </w:hyperlink>
      <w:r>
        <w:t>.</w:t>
      </w:r>
    </w:p>
    <w:p w:rsidR="00000000" w:rsidRDefault="00E14FA0">
      <w:bookmarkStart w:id="57" w:name="sub_4002"/>
      <w:bookmarkEnd w:id="56"/>
      <w:r>
        <w:t>2. Справка выдается медицинской организацией по требованию донора, у которого выявлены иммунные антитела, в том числе антитела против клещевого энцефалита, стафилококка, антитела Rh (D), SARS-CoV-2, возбу</w:t>
      </w:r>
      <w:r>
        <w:t>дителя столбняка и вируса бешенства, в результате специфической иммунизации после вакцинации или перенесенных заболеваний.</w:t>
      </w:r>
    </w:p>
    <w:p w:rsidR="00000000" w:rsidRDefault="00E14FA0">
      <w:bookmarkStart w:id="58" w:name="sub_4003"/>
      <w:bookmarkEnd w:id="57"/>
      <w:r>
        <w:t>3. Справка оформляется на бумажном носителе и заверяется подписью ответственного лица, уполномоченного приказом руков</w:t>
      </w:r>
      <w:r>
        <w:t xml:space="preserve">одителя медицинской организации, и печатью медицинской организации, на оттиске которой идентифицируется полное наименование медицинской организации либо в форме электронного документа, подписанного с использованием усиленной квалифицированной </w:t>
      </w:r>
      <w:hyperlink r:id="rId17" w:history="1">
        <w:r>
          <w:rPr>
            <w:rStyle w:val="a4"/>
          </w:rPr>
          <w:t>электронной подписи</w:t>
        </w:r>
      </w:hyperlink>
      <w:r>
        <w:t xml:space="preserve"> сотрудника медицинской организации, уполномоченного приказом руководителя медицинской организации, в соответствии с порядком </w:t>
      </w:r>
      <w:r>
        <w:lastRenderedPageBreak/>
        <w:t>организации системы документооборота в сфере охраны зд</w:t>
      </w:r>
      <w:r>
        <w:t>оровья в части ведения медицинской документации в форме электронных документов</w:t>
      </w:r>
      <w:r>
        <w:rPr>
          <w:vertAlign w:val="superscript"/>
        </w:rPr>
        <w:t> </w:t>
      </w:r>
      <w:hyperlink w:anchor="sub_4020" w:history="1">
        <w:r>
          <w:rPr>
            <w:rStyle w:val="a4"/>
            <w:vertAlign w:val="superscript"/>
          </w:rPr>
          <w:t>2</w:t>
        </w:r>
      </w:hyperlink>
      <w:r>
        <w:t>.</w:t>
      </w:r>
    </w:p>
    <w:p w:rsidR="00000000" w:rsidRDefault="00E14FA0">
      <w:bookmarkStart w:id="59" w:name="sub_4004"/>
      <w:bookmarkEnd w:id="58"/>
      <w:r>
        <w:t>4. При заполнении Справки:</w:t>
      </w:r>
    </w:p>
    <w:p w:rsidR="00000000" w:rsidRDefault="00E14FA0">
      <w:bookmarkStart w:id="60" w:name="sub_4041"/>
      <w:bookmarkEnd w:id="59"/>
      <w:r>
        <w:t xml:space="preserve">4.1. В </w:t>
      </w:r>
      <w:hyperlink w:anchor="sub_3001" w:history="1">
        <w:r>
          <w:rPr>
            <w:rStyle w:val="a4"/>
          </w:rPr>
          <w:t>строке</w:t>
        </w:r>
      </w:hyperlink>
      <w:r>
        <w:t xml:space="preserve"> "Наименование медицинской организации" указываетс</w:t>
      </w:r>
      <w:r>
        <w:t>я наименование медицинской организации, выдающей Справку, согласно учредительным документам медицинской организации.</w:t>
      </w:r>
    </w:p>
    <w:p w:rsidR="00000000" w:rsidRDefault="00E14FA0">
      <w:bookmarkStart w:id="61" w:name="sub_4042"/>
      <w:bookmarkEnd w:id="60"/>
      <w:r>
        <w:t xml:space="preserve">4.2. В </w:t>
      </w:r>
      <w:hyperlink w:anchor="sub_3002" w:history="1">
        <w:r>
          <w:rPr>
            <w:rStyle w:val="a4"/>
          </w:rPr>
          <w:t>строке</w:t>
        </w:r>
      </w:hyperlink>
      <w:r>
        <w:t xml:space="preserve"> "Донор" указываются фамилия, имя, отчество (при наличии) донора и дата рождения дон</w:t>
      </w:r>
      <w:r>
        <w:t>ора на основании сведений, содержащихся в документе, удостоверяющем личность</w:t>
      </w:r>
      <w:r>
        <w:rPr>
          <w:vertAlign w:val="superscript"/>
        </w:rPr>
        <w:t> </w:t>
      </w:r>
      <w:hyperlink w:anchor="sub_4030" w:history="1">
        <w:r>
          <w:rPr>
            <w:rStyle w:val="a4"/>
            <w:vertAlign w:val="superscript"/>
          </w:rPr>
          <w:t>3</w:t>
        </w:r>
      </w:hyperlink>
      <w:r>
        <w:t>.</w:t>
      </w:r>
    </w:p>
    <w:p w:rsidR="00000000" w:rsidRDefault="00E14FA0">
      <w:bookmarkStart w:id="62" w:name="sub_4043"/>
      <w:bookmarkEnd w:id="61"/>
      <w:r>
        <w:t xml:space="preserve">4.3. Строки Справки </w:t>
      </w:r>
      <w:hyperlink w:anchor="sub_3003" w:history="1">
        <w:r>
          <w:rPr>
            <w:rStyle w:val="a4"/>
          </w:rPr>
          <w:t>"Группа крови АВ0"</w:t>
        </w:r>
      </w:hyperlink>
      <w:r>
        <w:t xml:space="preserve">, </w:t>
      </w:r>
      <w:hyperlink w:anchor="sub_3004" w:history="1">
        <w:r>
          <w:rPr>
            <w:rStyle w:val="a4"/>
          </w:rPr>
          <w:t>"Резус-принадлежность"</w:t>
        </w:r>
      </w:hyperlink>
      <w:r>
        <w:t xml:space="preserve">, </w:t>
      </w:r>
      <w:hyperlink w:anchor="sub_3005" w:history="1">
        <w:r>
          <w:rPr>
            <w:rStyle w:val="a4"/>
          </w:rPr>
          <w:t>"Антигены С, с, Е, е, К"</w:t>
        </w:r>
      </w:hyperlink>
      <w:r>
        <w:t xml:space="preserve">, </w:t>
      </w:r>
      <w:hyperlink w:anchor="sub_3006" w:history="1">
        <w:r>
          <w:rPr>
            <w:rStyle w:val="a4"/>
          </w:rPr>
          <w:t>"Дата последней иммунизации, наименование вакцины (если проводилась)"</w:t>
        </w:r>
      </w:hyperlink>
      <w:r>
        <w:t xml:space="preserve">, </w:t>
      </w:r>
      <w:hyperlink w:anchor="sub_3007" w:history="1">
        <w:r>
          <w:rPr>
            <w:rStyle w:val="a4"/>
          </w:rPr>
          <w:t>"Специфичность антител"</w:t>
        </w:r>
      </w:hyperlink>
      <w:r>
        <w:t xml:space="preserve">, </w:t>
      </w:r>
      <w:hyperlink w:anchor="sub_3008" w:history="1">
        <w:r>
          <w:rPr>
            <w:rStyle w:val="a4"/>
          </w:rPr>
          <w:t>"Титр антител"</w:t>
        </w:r>
      </w:hyperlink>
      <w:r>
        <w:t>, "Дата выявления антител" заполня</w:t>
      </w:r>
      <w:r>
        <w:t>ются на основании результатов исследования образца крови донора.</w:t>
      </w:r>
    </w:p>
    <w:bookmarkEnd w:id="62"/>
    <w:p w:rsidR="00000000" w:rsidRDefault="00E14FA0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14FA0">
      <w:pPr>
        <w:pStyle w:val="aa"/>
      </w:pPr>
      <w:bookmarkStart w:id="63" w:name="sub_4010"/>
      <w:r>
        <w:rPr>
          <w:vertAlign w:val="superscript"/>
        </w:rPr>
        <w:t>1</w:t>
      </w:r>
      <w:r>
        <w:t xml:space="preserve"> </w:t>
      </w:r>
      <w:hyperlink r:id="rId18" w:history="1">
        <w:r>
          <w:rPr>
            <w:rStyle w:val="a4"/>
          </w:rPr>
          <w:t>Статья 15</w:t>
        </w:r>
      </w:hyperlink>
      <w:r>
        <w:t xml:space="preserve"> Федерального закона от 20 июля 2012 г. N 125-ФЗ "О донорстве </w:t>
      </w:r>
      <w:r>
        <w:t>крови и ее компонентов" (Собрание законодательства Российской Федерации, 2012, N 30, ст. 4176; 2020, N 17, ст. 2725).</w:t>
      </w:r>
    </w:p>
    <w:p w:rsidR="00000000" w:rsidRDefault="00E14FA0">
      <w:pPr>
        <w:pStyle w:val="aa"/>
      </w:pPr>
      <w:bookmarkStart w:id="64" w:name="sub_4020"/>
      <w:bookmarkEnd w:id="63"/>
      <w:r>
        <w:rPr>
          <w:vertAlign w:val="superscript"/>
        </w:rPr>
        <w:t>2</w:t>
      </w:r>
      <w:r>
        <w:t xml:space="preserve"> </w:t>
      </w:r>
      <w:hyperlink r:id="rId19" w:history="1">
        <w:r>
          <w:rPr>
            <w:rStyle w:val="a4"/>
          </w:rPr>
          <w:t>Пункт 11 части 2 статьи 14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6724, 2017, N 31, ст. 4791).</w:t>
      </w:r>
    </w:p>
    <w:p w:rsidR="00000000" w:rsidRDefault="00E14FA0">
      <w:pPr>
        <w:pStyle w:val="aa"/>
      </w:pPr>
      <w:bookmarkStart w:id="65" w:name="sub_4030"/>
      <w:bookmarkEnd w:id="64"/>
      <w:r>
        <w:rPr>
          <w:vertAlign w:val="superscript"/>
        </w:rPr>
        <w:t>3</w:t>
      </w:r>
      <w:r>
        <w:t xml:space="preserve"> </w:t>
      </w:r>
      <w:hyperlink r:id="rId20" w:history="1">
        <w:r>
          <w:rPr>
            <w:rStyle w:val="a4"/>
          </w:rPr>
          <w:t>Указ</w:t>
        </w:r>
      </w:hyperlink>
      <w:r>
        <w:t xml:space="preserve"> Президента Российской Федерации от 13.03.1997 N 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</w:t>
      </w:r>
      <w:r>
        <w:t>, 1997, N 11, ст. 1301).</w:t>
      </w:r>
    </w:p>
    <w:bookmarkEnd w:id="65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</w:t>
      </w:r>
    </w:p>
    <w:p w:rsidR="00000000" w:rsidRDefault="00E14FA0">
      <w:pPr>
        <w:ind w:firstLine="0"/>
        <w:jc w:val="left"/>
        <w:rPr>
          <w:rFonts w:ascii="Courier New" w:hAnsi="Courier New" w:cs="Courier New"/>
          <w:sz w:val="22"/>
          <w:szCs w:val="22"/>
        </w:rPr>
        <w:sectPr w:rsidR="00000000">
          <w:headerReference w:type="default" r:id="rId21"/>
          <w:footerReference w:type="default" r:id="rId22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E14F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6" w:name="sub_5000"/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bookmarkEnd w:id="66"/>
    <w:p w:rsidR="00000000" w:rsidRDefault="00E14FA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MS-Excel</w:t>
      </w:r>
    </w:p>
    <w:p w:rsidR="00000000" w:rsidRDefault="00E14FA0">
      <w:pPr>
        <w:ind w:firstLine="698"/>
        <w:jc w:val="right"/>
      </w:pPr>
      <w:r>
        <w:rPr>
          <w:rStyle w:val="a3"/>
        </w:rPr>
        <w:t>Приложение N 5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27 октября 2020 г. N 1157н</w:t>
      </w:r>
    </w:p>
    <w:p w:rsidR="00000000" w:rsidRDefault="00E14FA0"/>
    <w:p w:rsidR="00000000" w:rsidRDefault="00E14FA0">
      <w:pPr>
        <w:ind w:firstLine="698"/>
        <w:jc w:val="right"/>
      </w:pPr>
      <w:r>
        <w:rPr>
          <w:rStyle w:val="a3"/>
        </w:rPr>
        <w:t>Унифицированная форма</w:t>
      </w:r>
      <w:r>
        <w:rPr>
          <w:rStyle w:val="a3"/>
        </w:rPr>
        <w:br/>
        <w:t>медицинской документации N 410/у</w:t>
      </w:r>
      <w:r>
        <w:rPr>
          <w:rStyle w:val="a3"/>
        </w:rPr>
        <w:br/>
        <w:t xml:space="preserve">утверждена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27 октября 2020 г. N 1157н</w:t>
      </w:r>
    </w:p>
    <w:p w:rsidR="00000000" w:rsidRDefault="00E14FA0"/>
    <w:p w:rsidR="00000000" w:rsidRDefault="00E14FA0">
      <w:r>
        <w:t>Наименование медицинской организации_________</w:t>
      </w:r>
      <w:r>
        <w:t>______________________________</w:t>
      </w:r>
    </w:p>
    <w:p w:rsidR="00000000" w:rsidRDefault="00E14FA0"/>
    <w:p w:rsidR="00000000" w:rsidRDefault="00E14FA0">
      <w:pPr>
        <w:pStyle w:val="1"/>
      </w:pPr>
      <w:r>
        <w:t>ЖУРНАЛ</w:t>
      </w:r>
      <w:r>
        <w:br/>
        <w:t>учета доноров</w:t>
      </w:r>
    </w:p>
    <w:p w:rsidR="00000000" w:rsidRDefault="00E14F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6"/>
        <w:gridCol w:w="1111"/>
        <w:gridCol w:w="1230"/>
        <w:gridCol w:w="1129"/>
        <w:gridCol w:w="1124"/>
        <w:gridCol w:w="1134"/>
        <w:gridCol w:w="1120"/>
        <w:gridCol w:w="1106"/>
        <w:gridCol w:w="1181"/>
        <w:gridCol w:w="1255"/>
        <w:gridCol w:w="1413"/>
        <w:gridCol w:w="1265"/>
        <w:gridCol w:w="1115"/>
        <w:gridCol w:w="990"/>
        <w:gridCol w:w="1125"/>
        <w:gridCol w:w="1106"/>
        <w:gridCol w:w="1125"/>
        <w:gridCol w:w="14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bookmarkStart w:id="67" w:name="sub_5001"/>
            <w:r>
              <w:t>N п/п</w:t>
            </w:r>
            <w:bookmarkEnd w:id="67"/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дата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7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Число доноров крови и (или) ее компонентов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Направленных на медицинское обследование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Допущенных до донации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Отведенных от донации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Всего осуществивших донацию</w:t>
            </w: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в том числе сдавших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Иммунизированных, всего</w:t>
            </w: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в том числе с антителами против: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безвозмездно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за плату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впервые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повторно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Доноры для аутологичных трансфузий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клещевого энцефалита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стафилококка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антигена Rh(D)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SARS-CoV-2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возбудителя столбняка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вируса бешенства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14FA0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14FA0">
            <w:pPr>
              <w:pStyle w:val="a7"/>
            </w:pPr>
          </w:p>
        </w:tc>
      </w:tr>
    </w:tbl>
    <w:p w:rsidR="00000000" w:rsidRDefault="00E14FA0"/>
    <w:p w:rsidR="00000000" w:rsidRDefault="00E14FA0">
      <w:pPr>
        <w:ind w:firstLine="0"/>
        <w:jc w:val="left"/>
        <w:sectPr w:rsidR="00000000">
          <w:headerReference w:type="default" r:id="rId23"/>
          <w:footerReference w:type="default" r:id="rId24"/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E14FA0">
      <w:pPr>
        <w:ind w:firstLine="698"/>
        <w:jc w:val="right"/>
      </w:pPr>
      <w:bookmarkStart w:id="68" w:name="sub_6000"/>
      <w:r>
        <w:rPr>
          <w:rStyle w:val="a3"/>
        </w:rPr>
        <w:lastRenderedPageBreak/>
        <w:t>Приложение N 6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27 октября 2020 г. N 1157н</w:t>
      </w:r>
    </w:p>
    <w:bookmarkEnd w:id="68"/>
    <w:p w:rsidR="00000000" w:rsidRDefault="00E14FA0"/>
    <w:p w:rsidR="00000000" w:rsidRDefault="00E14FA0">
      <w:pPr>
        <w:pStyle w:val="1"/>
      </w:pPr>
      <w:r>
        <w:t>Порядок</w:t>
      </w:r>
      <w:r>
        <w:br/>
        <w:t>заполнения унифицированной формы медицинской документации N 410/у "Журнал учета доноров"</w:t>
      </w:r>
    </w:p>
    <w:p w:rsidR="00000000" w:rsidRDefault="00E14FA0"/>
    <w:p w:rsidR="00000000" w:rsidRDefault="00E14FA0">
      <w:bookmarkStart w:id="69" w:name="sub_6001"/>
      <w:r>
        <w:t xml:space="preserve">1. </w:t>
      </w:r>
      <w:r>
        <w:t xml:space="preserve">Унифицированная форма медицинской документации </w:t>
      </w:r>
      <w:hyperlink w:anchor="sub_5000" w:history="1">
        <w:r>
          <w:rPr>
            <w:rStyle w:val="a4"/>
          </w:rPr>
          <w:t>N 410/у</w:t>
        </w:r>
      </w:hyperlink>
      <w:r>
        <w:t xml:space="preserve"> "Журнал учета доноров" (далее - Журнал) ведется медицинским работником со средним профессиональным образованием в медицинской организации государственной системы здравоохранен</w:t>
      </w:r>
      <w:r>
        <w:t>ия, организацией федеральных органов исполнительной власти, в которых федеральным законом предусмотрена военная и приравненная к ней служба, осуществляющей заготовку и хранение донорской крови и (или) ее компонентов (далее - медицинская организация)</w:t>
      </w:r>
      <w:r>
        <w:rPr>
          <w:vertAlign w:val="superscript"/>
        </w:rPr>
        <w:t> </w:t>
      </w:r>
      <w:hyperlink w:anchor="sub_6010" w:history="1">
        <w:r>
          <w:rPr>
            <w:rStyle w:val="a4"/>
            <w:vertAlign w:val="superscript"/>
          </w:rPr>
          <w:t>1</w:t>
        </w:r>
      </w:hyperlink>
      <w:r>
        <w:t>, для ежедневного учета доноров крови и (или) ее компонентов.</w:t>
      </w:r>
    </w:p>
    <w:p w:rsidR="00000000" w:rsidRDefault="00E14FA0">
      <w:bookmarkStart w:id="70" w:name="sub_6002"/>
      <w:bookmarkEnd w:id="69"/>
      <w:r>
        <w:t xml:space="preserve">2. Журнал заполняется в форме электронного документа, в соответствии с порядком организации системы документооборота в сфере охраны здоровья в части ведения </w:t>
      </w:r>
      <w:r>
        <w:t>медицинской документации в форме электронных документов</w:t>
      </w:r>
      <w:r>
        <w:rPr>
          <w:vertAlign w:val="superscript"/>
        </w:rPr>
        <w:t> </w:t>
      </w:r>
      <w:hyperlink w:anchor="sub_6020" w:history="1">
        <w:r>
          <w:rPr>
            <w:rStyle w:val="a4"/>
            <w:vertAlign w:val="superscript"/>
          </w:rPr>
          <w:t>2</w:t>
        </w:r>
      </w:hyperlink>
      <w:r>
        <w:t xml:space="preserve"> с использованием единой базы данных по осуществлению мероприятий, связанных с обеспечением безопасности донорской крови и ее компонентов</w:t>
      </w:r>
      <w:r>
        <w:rPr>
          <w:vertAlign w:val="superscript"/>
        </w:rPr>
        <w:t> </w:t>
      </w:r>
      <w:hyperlink w:anchor="sub_6030" w:history="1">
        <w:r>
          <w:rPr>
            <w:rStyle w:val="a4"/>
            <w:vertAlign w:val="superscript"/>
          </w:rPr>
          <w:t>3</w:t>
        </w:r>
      </w:hyperlink>
      <w:r>
        <w:t xml:space="preserve"> или при отсутствии технической возможности на бумажном носителе.</w:t>
      </w:r>
    </w:p>
    <w:p w:rsidR="00000000" w:rsidRDefault="00E14FA0">
      <w:bookmarkStart w:id="71" w:name="sub_6003"/>
      <w:bookmarkEnd w:id="70"/>
      <w:r>
        <w:t xml:space="preserve">3. На </w:t>
      </w:r>
      <w:hyperlink w:anchor="sub_5000" w:history="1">
        <w:r>
          <w:rPr>
            <w:rStyle w:val="a4"/>
          </w:rPr>
          <w:t>титульном листе</w:t>
        </w:r>
      </w:hyperlink>
      <w:r>
        <w:t xml:space="preserve"> Журнала указывается наименование медицинской организации, в которой осуществлялись донации, в соответствии с учредительными до</w:t>
      </w:r>
      <w:r>
        <w:t>кументами медицинской организации.</w:t>
      </w:r>
    </w:p>
    <w:p w:rsidR="00000000" w:rsidRDefault="00E14FA0">
      <w:bookmarkStart w:id="72" w:name="sub_6004"/>
      <w:bookmarkEnd w:id="71"/>
      <w:r>
        <w:t>4. При заполнении Журнала:</w:t>
      </w:r>
    </w:p>
    <w:p w:rsidR="00000000" w:rsidRDefault="00E14FA0">
      <w:bookmarkStart w:id="73" w:name="sub_6041"/>
      <w:bookmarkEnd w:id="72"/>
      <w:r>
        <w:t xml:space="preserve">4.1. В </w:t>
      </w:r>
      <w:hyperlink w:anchor="sub_5001" w:history="1">
        <w:r>
          <w:rPr>
            <w:rStyle w:val="a4"/>
          </w:rPr>
          <w:t>графе 1</w:t>
        </w:r>
      </w:hyperlink>
      <w:r>
        <w:t xml:space="preserve"> Журнала обозначается порядковый номер записи.</w:t>
      </w:r>
    </w:p>
    <w:p w:rsidR="00000000" w:rsidRDefault="00E14FA0">
      <w:bookmarkStart w:id="74" w:name="sub_6042"/>
      <w:bookmarkEnd w:id="73"/>
      <w:r>
        <w:t xml:space="preserve">4.2. В </w:t>
      </w:r>
      <w:hyperlink w:anchor="sub_5001" w:history="1">
        <w:r>
          <w:rPr>
            <w:rStyle w:val="a4"/>
          </w:rPr>
          <w:t>графе 2</w:t>
        </w:r>
      </w:hyperlink>
      <w:r>
        <w:t xml:space="preserve"> Журнала указываетс</w:t>
      </w:r>
      <w:r>
        <w:t>я дата внесения данных.</w:t>
      </w:r>
    </w:p>
    <w:p w:rsidR="00000000" w:rsidRDefault="00E14FA0">
      <w:bookmarkStart w:id="75" w:name="sub_6043"/>
      <w:bookmarkEnd w:id="74"/>
      <w:r>
        <w:t xml:space="preserve">4.3. В </w:t>
      </w:r>
      <w:hyperlink w:anchor="sub_5001" w:history="1">
        <w:r>
          <w:rPr>
            <w:rStyle w:val="a4"/>
          </w:rPr>
          <w:t>графе 3</w:t>
        </w:r>
      </w:hyperlink>
      <w:r>
        <w:t xml:space="preserve"> Журнала обозначается количество доноров, прошедших регистрацию и направленных на медицинское обследование.</w:t>
      </w:r>
    </w:p>
    <w:p w:rsidR="00000000" w:rsidRDefault="00E14FA0">
      <w:bookmarkStart w:id="76" w:name="sub_6044"/>
      <w:bookmarkEnd w:id="75"/>
      <w:r>
        <w:t xml:space="preserve">4.4. В </w:t>
      </w:r>
      <w:hyperlink w:anchor="sub_5001" w:history="1">
        <w:r>
          <w:rPr>
            <w:rStyle w:val="a4"/>
          </w:rPr>
          <w:t>графе 4</w:t>
        </w:r>
      </w:hyperlink>
      <w:r>
        <w:t xml:space="preserve"> Журнала ука</w:t>
      </w:r>
      <w:r>
        <w:t>зывается количество доноров, прошедших обследование и допущенных к процедуре осуществления донации крови и (или) ее компонентов.</w:t>
      </w:r>
    </w:p>
    <w:p w:rsidR="00000000" w:rsidRDefault="00E14FA0">
      <w:bookmarkStart w:id="77" w:name="sub_6045"/>
      <w:bookmarkEnd w:id="76"/>
      <w:r>
        <w:t xml:space="preserve">4.5. В </w:t>
      </w:r>
      <w:hyperlink w:anchor="sub_5001" w:history="1">
        <w:r>
          <w:rPr>
            <w:rStyle w:val="a4"/>
          </w:rPr>
          <w:t>графе 5</w:t>
        </w:r>
      </w:hyperlink>
      <w:r>
        <w:t xml:space="preserve"> Журнала указывается количество доноров, отведенных от процедуры донаци</w:t>
      </w:r>
      <w:r>
        <w:t>и крови и (или) ее компонентов.</w:t>
      </w:r>
    </w:p>
    <w:p w:rsidR="00000000" w:rsidRDefault="00E14FA0">
      <w:bookmarkStart w:id="78" w:name="sub_6046"/>
      <w:bookmarkEnd w:id="77"/>
      <w:r>
        <w:t xml:space="preserve">4.6. В </w:t>
      </w:r>
      <w:hyperlink w:anchor="sub_5001" w:history="1">
        <w:r>
          <w:rPr>
            <w:rStyle w:val="a4"/>
          </w:rPr>
          <w:t>графе 6</w:t>
        </w:r>
      </w:hyperlink>
      <w:r>
        <w:t xml:space="preserve"> Журнала указывается количество доноров, осуществивших донацию (кроме доноров для аутологичных трансфузий).</w:t>
      </w:r>
    </w:p>
    <w:p w:rsidR="00000000" w:rsidRDefault="00E14FA0">
      <w:bookmarkStart w:id="79" w:name="sub_6047"/>
      <w:bookmarkEnd w:id="78"/>
      <w:r>
        <w:t xml:space="preserve">4.7. В </w:t>
      </w:r>
      <w:hyperlink w:anchor="sub_5001" w:history="1">
        <w:r>
          <w:rPr>
            <w:rStyle w:val="a4"/>
          </w:rPr>
          <w:t>графе 7</w:t>
        </w:r>
      </w:hyperlink>
      <w:r>
        <w:t xml:space="preserve"> Журнала указывается количество доноров, осуществивших донацию безвозмездно (не имеющих за отчетный период донаций за плату.</w:t>
      </w:r>
    </w:p>
    <w:p w:rsidR="00000000" w:rsidRDefault="00E14FA0">
      <w:bookmarkStart w:id="80" w:name="sub_6048"/>
      <w:bookmarkEnd w:id="79"/>
      <w:r>
        <w:t xml:space="preserve">4.8. В </w:t>
      </w:r>
      <w:hyperlink w:anchor="sub_5001" w:history="1">
        <w:r>
          <w:rPr>
            <w:rStyle w:val="a4"/>
          </w:rPr>
          <w:t>графе 8</w:t>
        </w:r>
      </w:hyperlink>
      <w:r>
        <w:t xml:space="preserve"> Журнала указывается количество доноров, осуществивших донацию за плату (им</w:t>
      </w:r>
      <w:r>
        <w:t>еющих за отчетный период от одной и более донации за плату).</w:t>
      </w:r>
    </w:p>
    <w:p w:rsidR="00000000" w:rsidRDefault="00E14FA0">
      <w:bookmarkStart w:id="81" w:name="sub_6049"/>
      <w:bookmarkEnd w:id="80"/>
      <w:r>
        <w:t xml:space="preserve">4.9. Сумма </w:t>
      </w:r>
      <w:hyperlink w:anchor="sub_5001" w:history="1">
        <w:r>
          <w:rPr>
            <w:rStyle w:val="a4"/>
          </w:rPr>
          <w:t>граф 7</w:t>
        </w:r>
      </w:hyperlink>
      <w:r>
        <w:t xml:space="preserve"> и 8 Журнала равна графе 6.</w:t>
      </w:r>
    </w:p>
    <w:p w:rsidR="00000000" w:rsidRDefault="00E14FA0">
      <w:bookmarkStart w:id="82" w:name="sub_6410"/>
      <w:bookmarkEnd w:id="81"/>
      <w:r>
        <w:t xml:space="preserve">4.10. В </w:t>
      </w:r>
      <w:hyperlink w:anchor="sub_5001" w:history="1">
        <w:r>
          <w:rPr>
            <w:rStyle w:val="a4"/>
          </w:rPr>
          <w:t>графе 9</w:t>
        </w:r>
      </w:hyperlink>
      <w:r>
        <w:t xml:space="preserve"> Журнала указывается количество доноров, осуществив</w:t>
      </w:r>
      <w:r>
        <w:t>ших донацию впервые.</w:t>
      </w:r>
    </w:p>
    <w:p w:rsidR="00000000" w:rsidRDefault="00E14FA0">
      <w:bookmarkStart w:id="83" w:name="sub_6411"/>
      <w:bookmarkEnd w:id="82"/>
      <w:r>
        <w:t xml:space="preserve">4.11. В </w:t>
      </w:r>
      <w:hyperlink w:anchor="sub_5001" w:history="1">
        <w:r>
          <w:rPr>
            <w:rStyle w:val="a4"/>
          </w:rPr>
          <w:t>графе 10</w:t>
        </w:r>
      </w:hyperlink>
      <w:r>
        <w:t xml:space="preserve"> Журнала указывается количество доноров, осуществивших вторую и последующие донации.</w:t>
      </w:r>
    </w:p>
    <w:p w:rsidR="00000000" w:rsidRDefault="00E14FA0">
      <w:bookmarkStart w:id="84" w:name="sub_6412"/>
      <w:bookmarkEnd w:id="83"/>
      <w:r>
        <w:t xml:space="preserve">4.12. Сумма </w:t>
      </w:r>
      <w:hyperlink w:anchor="sub_5001" w:history="1">
        <w:r>
          <w:rPr>
            <w:rStyle w:val="a4"/>
          </w:rPr>
          <w:t>граф 9</w:t>
        </w:r>
      </w:hyperlink>
      <w:r>
        <w:t xml:space="preserve"> и 10 равна графе 6.</w:t>
      </w:r>
    </w:p>
    <w:p w:rsidR="00000000" w:rsidRDefault="00E14FA0">
      <w:bookmarkStart w:id="85" w:name="sub_6413"/>
      <w:bookmarkEnd w:id="84"/>
      <w:r>
        <w:t xml:space="preserve">4.13. В </w:t>
      </w:r>
      <w:hyperlink w:anchor="sub_5001" w:history="1">
        <w:r>
          <w:rPr>
            <w:rStyle w:val="a4"/>
          </w:rPr>
          <w:t>графе 11</w:t>
        </w:r>
      </w:hyperlink>
      <w:r>
        <w:t xml:space="preserve"> Журнала указывается количество доноров для аутологичных трансфузий.</w:t>
      </w:r>
    </w:p>
    <w:p w:rsidR="00000000" w:rsidRDefault="00E14FA0">
      <w:bookmarkStart w:id="86" w:name="sub_6414"/>
      <w:bookmarkEnd w:id="85"/>
      <w:r>
        <w:t xml:space="preserve">4.14. В </w:t>
      </w:r>
      <w:hyperlink w:anchor="sub_5001" w:history="1">
        <w:r>
          <w:rPr>
            <w:rStyle w:val="a4"/>
          </w:rPr>
          <w:t>графах 12-18</w:t>
        </w:r>
      </w:hyperlink>
      <w:r>
        <w:t xml:space="preserve"> Журнала указывается количество иммунизированных доноров.</w:t>
      </w:r>
    </w:p>
    <w:p w:rsidR="00000000" w:rsidRDefault="00E14FA0">
      <w:bookmarkStart w:id="87" w:name="sub_6005"/>
      <w:bookmarkEnd w:id="86"/>
      <w:r>
        <w:t>5. Ж</w:t>
      </w:r>
      <w:r>
        <w:t>урнал на бумажном носителе должен быть пронумерован, прошнурован, подписан руководителем медицинской организации и скреплен печатью.</w:t>
      </w:r>
    </w:p>
    <w:bookmarkEnd w:id="87"/>
    <w:p w:rsidR="00000000" w:rsidRDefault="00E14FA0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14FA0">
      <w:pPr>
        <w:pStyle w:val="aa"/>
      </w:pPr>
      <w:bookmarkStart w:id="88" w:name="sub_6010"/>
      <w:r>
        <w:rPr>
          <w:vertAlign w:val="superscript"/>
        </w:rPr>
        <w:t>1</w:t>
      </w:r>
      <w:r>
        <w:t xml:space="preserve"> </w:t>
      </w:r>
      <w:hyperlink r:id="rId25" w:history="1">
        <w:r>
          <w:rPr>
            <w:rStyle w:val="a4"/>
          </w:rPr>
          <w:t>Статья</w:t>
        </w:r>
        <w:r>
          <w:rPr>
            <w:rStyle w:val="a4"/>
          </w:rPr>
          <w:t> 15</w:t>
        </w:r>
      </w:hyperlink>
      <w:r>
        <w:t xml:space="preserve"> Федерального закона от 20 июля 2012 г. N 125-ФЗ "О донорстве крови и ее компонентов" (Собрание законодательства Российской Федерации, 2012, N 30, ст. 4176; 2020, N 17, ст. 2725).</w:t>
      </w:r>
    </w:p>
    <w:p w:rsidR="00000000" w:rsidRDefault="00E14FA0">
      <w:pPr>
        <w:pStyle w:val="aa"/>
      </w:pPr>
      <w:bookmarkStart w:id="89" w:name="sub_6020"/>
      <w:bookmarkEnd w:id="88"/>
      <w:r>
        <w:rPr>
          <w:vertAlign w:val="superscript"/>
        </w:rPr>
        <w:t>2</w:t>
      </w:r>
      <w:r>
        <w:t xml:space="preserve"> </w:t>
      </w:r>
      <w:hyperlink r:id="rId26" w:history="1">
        <w:r>
          <w:rPr>
            <w:rStyle w:val="a4"/>
          </w:rPr>
          <w:t>Пункт 11 части 2 статья 14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6724, 2017, N 31, ст. 4791).</w:t>
      </w:r>
    </w:p>
    <w:p w:rsidR="00000000" w:rsidRDefault="00E14FA0">
      <w:pPr>
        <w:pStyle w:val="aa"/>
      </w:pPr>
      <w:bookmarkStart w:id="90" w:name="sub_6030"/>
      <w:bookmarkEnd w:id="89"/>
      <w:r>
        <w:rPr>
          <w:vertAlign w:val="superscript"/>
        </w:rPr>
        <w:t>3</w:t>
      </w:r>
      <w:r>
        <w:t xml:space="preserve"> </w:t>
      </w:r>
      <w:hyperlink r:id="rId27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05.08.2013 N 667 "О ведении единой базы данных по осуществлению мероприятий, связанных с обеспечением безопасности донорс</w:t>
      </w:r>
      <w:r>
        <w:t>кой крови и ее компонентов, развитием, организацией и пропагандой донорства крови и ее компонентов" (Собрание законодательства Российской Федерации, 2013, N 32, ст. 4320).</w:t>
      </w:r>
    </w:p>
    <w:bookmarkEnd w:id="90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</w:t>
      </w:r>
    </w:p>
    <w:p w:rsidR="00000000" w:rsidRDefault="00E14FA0"/>
    <w:p w:rsidR="00000000" w:rsidRDefault="00E14FA0">
      <w:pPr>
        <w:ind w:firstLine="0"/>
        <w:jc w:val="left"/>
        <w:sectPr w:rsidR="00000000">
          <w:headerReference w:type="default" r:id="rId28"/>
          <w:footerReference w:type="default" r:id="rId2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E14F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1" w:name="sub_7000"/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bookmarkEnd w:id="91"/>
    <w:p w:rsidR="00000000" w:rsidRDefault="00E14FA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MS-Excel</w:t>
      </w:r>
    </w:p>
    <w:p w:rsidR="00000000" w:rsidRDefault="00E14FA0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E14FA0">
      <w:pPr>
        <w:ind w:firstLine="698"/>
        <w:jc w:val="right"/>
      </w:pPr>
      <w:r>
        <w:rPr>
          <w:rStyle w:val="a3"/>
        </w:rPr>
        <w:t>Приложение N 7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27 октября 2020 г. N 1157н</w:t>
      </w:r>
    </w:p>
    <w:p w:rsidR="00000000" w:rsidRDefault="00E14FA0"/>
    <w:p w:rsidR="00000000" w:rsidRDefault="00E14FA0">
      <w:pPr>
        <w:ind w:firstLine="698"/>
        <w:jc w:val="right"/>
      </w:pPr>
      <w:r>
        <w:rPr>
          <w:rStyle w:val="a3"/>
        </w:rPr>
        <w:t>Унифицированная форма</w:t>
      </w:r>
      <w:r>
        <w:rPr>
          <w:rStyle w:val="a3"/>
        </w:rPr>
        <w:br/>
        <w:t>медицинской документации N 411/у</w:t>
      </w:r>
      <w:r>
        <w:rPr>
          <w:rStyle w:val="a3"/>
        </w:rPr>
        <w:br/>
        <w:t>утвержд</w:t>
      </w:r>
      <w:r>
        <w:rPr>
          <w:rStyle w:val="a3"/>
        </w:rPr>
        <w:t xml:space="preserve">ена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27 октября 2020 г. N 1157н</w:t>
      </w:r>
    </w:p>
    <w:p w:rsidR="00000000" w:rsidRDefault="00E14FA0"/>
    <w:p w:rsidR="00000000" w:rsidRDefault="00E14FA0">
      <w:pPr>
        <w:pStyle w:val="a9"/>
      </w:pPr>
      <w:r>
        <w:t>Наименование медицинской организации_______________________________________</w:t>
      </w:r>
    </w:p>
    <w:p w:rsidR="00000000" w:rsidRDefault="00E14FA0"/>
    <w:p w:rsidR="00000000" w:rsidRDefault="00E14FA0">
      <w:pPr>
        <w:pStyle w:val="1"/>
      </w:pPr>
      <w:r>
        <w:t>ЖУРНАЛ</w:t>
      </w:r>
      <w:r>
        <w:br/>
        <w:t>учета заготовки крови и (или) ее компонентов</w:t>
      </w:r>
    </w:p>
    <w:p w:rsidR="00000000" w:rsidRDefault="00E14FA0"/>
    <w:p w:rsidR="00000000" w:rsidRDefault="00E14FA0">
      <w:pPr>
        <w:pStyle w:val="a9"/>
      </w:pPr>
      <w:r>
        <w:t>Состав бр</w:t>
      </w:r>
      <w:r>
        <w:t>игады:__________________________________________________________________________</w:t>
      </w:r>
    </w:p>
    <w:p w:rsidR="00000000" w:rsidRDefault="00E14FA0">
      <w:pPr>
        <w:pStyle w:val="a9"/>
      </w:pPr>
      <w:r>
        <w:t>Расходные материалы:_____________________________________________________________________</w:t>
      </w:r>
    </w:p>
    <w:p w:rsidR="00000000" w:rsidRDefault="00E14F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1"/>
        <w:gridCol w:w="1008"/>
        <w:gridCol w:w="1600"/>
        <w:gridCol w:w="1596"/>
        <w:gridCol w:w="1295"/>
        <w:gridCol w:w="1135"/>
        <w:gridCol w:w="1442"/>
        <w:gridCol w:w="1421"/>
        <w:gridCol w:w="1134"/>
        <w:gridCol w:w="1421"/>
        <w:gridCol w:w="1142"/>
        <w:gridCol w:w="12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bookmarkStart w:id="92" w:name="sub_7001"/>
            <w:r>
              <w:t>N п/п</w:t>
            </w:r>
            <w:bookmarkEnd w:id="92"/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Дата донации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Идентификационный номер донации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Группа крови АВ0, резус-принадлежность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Консервант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Количество взятой крови (мл)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Вид донации</w:t>
            </w:r>
          </w:p>
        </w:tc>
        <w:tc>
          <w:tcPr>
            <w:tcW w:w="2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Получено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объем (мл)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в контейнер (систему) с гемоконсервантом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на</w:t>
            </w:r>
          </w:p>
          <w:p w:rsidR="00000000" w:rsidRDefault="00E14FA0">
            <w:pPr>
              <w:pStyle w:val="a7"/>
              <w:jc w:val="center"/>
            </w:pPr>
            <w:r>
              <w:t>лабораторные исследования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2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14FA0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Наименование компонента крови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Количество (мл)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14FA0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14FA0">
            <w:pPr>
              <w:pStyle w:val="a7"/>
            </w:pPr>
          </w:p>
        </w:tc>
      </w:tr>
    </w:tbl>
    <w:p w:rsidR="00000000" w:rsidRDefault="00E14FA0"/>
    <w:p w:rsidR="00000000" w:rsidRDefault="00E14FA0">
      <w:pPr>
        <w:ind w:firstLine="0"/>
        <w:jc w:val="left"/>
        <w:sectPr w:rsidR="00000000">
          <w:headerReference w:type="default" r:id="rId30"/>
          <w:footerReference w:type="default" r:id="rId31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E14FA0">
      <w:pPr>
        <w:ind w:firstLine="698"/>
        <w:jc w:val="right"/>
      </w:pPr>
      <w:bookmarkStart w:id="93" w:name="sub_8000"/>
      <w:r>
        <w:rPr>
          <w:rStyle w:val="a3"/>
        </w:rPr>
        <w:lastRenderedPageBreak/>
        <w:t>Приложение N 8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27 октября 2020 г. N 1157н</w:t>
      </w:r>
    </w:p>
    <w:bookmarkEnd w:id="93"/>
    <w:p w:rsidR="00000000" w:rsidRDefault="00E14FA0"/>
    <w:p w:rsidR="00000000" w:rsidRDefault="00E14FA0">
      <w:pPr>
        <w:pStyle w:val="1"/>
      </w:pPr>
      <w:r>
        <w:t>Порядок</w:t>
      </w:r>
      <w:r>
        <w:br/>
        <w:t xml:space="preserve">заполнения унифицированной формы медицинской документации N 411/у "Журнал </w:t>
      </w:r>
      <w:r>
        <w:t>учета заготовки крови и (или) ее компонентов"</w:t>
      </w:r>
    </w:p>
    <w:p w:rsidR="00000000" w:rsidRDefault="00E14FA0"/>
    <w:p w:rsidR="00000000" w:rsidRDefault="00E14FA0">
      <w:r>
        <w:t xml:space="preserve">1. Унифицированная форма медицинской документации </w:t>
      </w:r>
      <w:hyperlink w:anchor="sub_7000" w:history="1">
        <w:r>
          <w:rPr>
            <w:rStyle w:val="a4"/>
          </w:rPr>
          <w:t>N 411/у</w:t>
        </w:r>
      </w:hyperlink>
      <w:r>
        <w:t xml:space="preserve"> "Журнал учета заготовки крови и (или) ее компонентов" (далее - Журнал) ведется медицинским работником со средним профессионал</w:t>
      </w:r>
      <w:r>
        <w:t>ьным образованием в медицинской организации государственной системы здравоохранения, организацией федеральных органов исполнительной власти, в которых федеральным законом предусмотрена военная и приравненная к ней служба, осуществляющей заготовку и хранени</w:t>
      </w:r>
      <w:r>
        <w:t>е донорской крови и (или) ее компонентов (далее - медицинская организация)</w:t>
      </w:r>
      <w:r>
        <w:rPr>
          <w:vertAlign w:val="superscript"/>
        </w:rPr>
        <w:t> </w:t>
      </w:r>
      <w:hyperlink w:anchor="sub_8010" w:history="1">
        <w:r>
          <w:rPr>
            <w:rStyle w:val="a4"/>
            <w:vertAlign w:val="superscript"/>
          </w:rPr>
          <w:t>1</w:t>
        </w:r>
      </w:hyperlink>
      <w:r>
        <w:t xml:space="preserve"> для учета заготовки крови и (или) ее компонентов.</w:t>
      </w:r>
    </w:p>
    <w:p w:rsidR="00000000" w:rsidRDefault="00E14FA0">
      <w:bookmarkStart w:id="94" w:name="sub_8002"/>
      <w:r>
        <w:t>2. Журнал заполняется в форме электронного документа, в соответствии с порядком организации сис</w:t>
      </w:r>
      <w:r>
        <w:t>темы документооборота в сфере охраны здоровья в части ведения медицинской документации в форме электронных документов</w:t>
      </w:r>
      <w:r>
        <w:rPr>
          <w:vertAlign w:val="superscript"/>
        </w:rPr>
        <w:t> </w:t>
      </w:r>
      <w:hyperlink w:anchor="sub_8020" w:history="1">
        <w:r>
          <w:rPr>
            <w:rStyle w:val="a4"/>
            <w:vertAlign w:val="superscript"/>
          </w:rPr>
          <w:t>2</w:t>
        </w:r>
      </w:hyperlink>
      <w:r>
        <w:t xml:space="preserve"> с использованием единой базы данных по осуществлению мероприятий, связанных с обеспечением безопасности донорс</w:t>
      </w:r>
      <w:r>
        <w:t>кой крови и ее компонентов</w:t>
      </w:r>
      <w:r>
        <w:rPr>
          <w:vertAlign w:val="superscript"/>
        </w:rPr>
        <w:t> </w:t>
      </w:r>
      <w:hyperlink w:anchor="sub_8030" w:history="1">
        <w:r>
          <w:rPr>
            <w:rStyle w:val="a4"/>
            <w:vertAlign w:val="superscript"/>
          </w:rPr>
          <w:t>3</w:t>
        </w:r>
      </w:hyperlink>
      <w:r>
        <w:t xml:space="preserve"> или при отсутствии технических возможностей на бумажном носителе после выполнения процедуры заготовки крови и (или) ее компонентов, с указанием медицинских работников (фамилия, имя, отчество), осуществ</w:t>
      </w:r>
      <w:r>
        <w:t>ляющих заготовку крови и (или) ее компонентов, а также расходных материалов, использованных в работе.</w:t>
      </w:r>
    </w:p>
    <w:p w:rsidR="00000000" w:rsidRDefault="00E14FA0">
      <w:bookmarkStart w:id="95" w:name="sub_8001"/>
      <w:bookmarkEnd w:id="94"/>
    </w:p>
    <w:p w:rsidR="00000000" w:rsidRDefault="00E14FA0">
      <w:bookmarkStart w:id="96" w:name="sub_8003"/>
      <w:bookmarkEnd w:id="95"/>
      <w:r>
        <w:t xml:space="preserve">3. На </w:t>
      </w:r>
      <w:hyperlink w:anchor="sub_7000" w:history="1">
        <w:r>
          <w:rPr>
            <w:rStyle w:val="a4"/>
          </w:rPr>
          <w:t>титульном листе</w:t>
        </w:r>
      </w:hyperlink>
      <w:r>
        <w:t xml:space="preserve"> Журнала указывается наименование медицинской организации, согласно учредительным документам медицинской организации.</w:t>
      </w:r>
    </w:p>
    <w:p w:rsidR="00000000" w:rsidRDefault="00E14FA0">
      <w:bookmarkStart w:id="97" w:name="sub_8004"/>
      <w:bookmarkEnd w:id="96"/>
      <w:r>
        <w:t>4. При заполнении Журнала:</w:t>
      </w:r>
    </w:p>
    <w:p w:rsidR="00000000" w:rsidRDefault="00E14FA0">
      <w:bookmarkStart w:id="98" w:name="sub_8041"/>
      <w:bookmarkEnd w:id="97"/>
      <w:r>
        <w:t xml:space="preserve">4.1. В </w:t>
      </w:r>
      <w:hyperlink w:anchor="sub_7001" w:history="1">
        <w:r>
          <w:rPr>
            <w:rStyle w:val="a4"/>
          </w:rPr>
          <w:t>графе 1</w:t>
        </w:r>
      </w:hyperlink>
      <w:r>
        <w:t xml:space="preserve"> Журнала обозначается порядковый номер </w:t>
      </w:r>
      <w:r>
        <w:t>записи.</w:t>
      </w:r>
    </w:p>
    <w:p w:rsidR="00000000" w:rsidRDefault="00E14FA0">
      <w:bookmarkStart w:id="99" w:name="sub_8042"/>
      <w:bookmarkEnd w:id="98"/>
      <w:r>
        <w:t xml:space="preserve">4.2. В </w:t>
      </w:r>
      <w:hyperlink w:anchor="sub_7001" w:history="1">
        <w:r>
          <w:rPr>
            <w:rStyle w:val="a4"/>
          </w:rPr>
          <w:t>графе 2</w:t>
        </w:r>
      </w:hyperlink>
      <w:r>
        <w:t xml:space="preserve"> Журнала указывается дата осуществления донации.</w:t>
      </w:r>
    </w:p>
    <w:p w:rsidR="00000000" w:rsidRDefault="00E14FA0">
      <w:bookmarkStart w:id="100" w:name="sub_8043"/>
      <w:bookmarkEnd w:id="99"/>
      <w:r>
        <w:t xml:space="preserve">4.3. В </w:t>
      </w:r>
      <w:hyperlink w:anchor="sub_7001" w:history="1">
        <w:r>
          <w:rPr>
            <w:rStyle w:val="a4"/>
          </w:rPr>
          <w:t>графе 3</w:t>
        </w:r>
      </w:hyperlink>
      <w:r>
        <w:t xml:space="preserve"> Журнала указывается идентификационный номер донации крови и (или) ее компонентов.</w:t>
      </w:r>
    </w:p>
    <w:p w:rsidR="00000000" w:rsidRDefault="00E14FA0">
      <w:bookmarkStart w:id="101" w:name="sub_8044"/>
      <w:bookmarkEnd w:id="100"/>
      <w:r>
        <w:t xml:space="preserve">4.4. В </w:t>
      </w:r>
      <w:hyperlink w:anchor="sub_7001" w:history="1">
        <w:r>
          <w:rPr>
            <w:rStyle w:val="a4"/>
          </w:rPr>
          <w:t>графе 4</w:t>
        </w:r>
      </w:hyperlink>
      <w:r>
        <w:t xml:space="preserve"> Журнала указывается группа крови АВ0 и резус</w:t>
      </w:r>
      <w:hyperlink r:id="rId32" w:history="1">
        <w:r>
          <w:rPr>
            <w:rStyle w:val="a4"/>
            <w:shd w:val="clear" w:color="auto" w:fill="F0F0F0"/>
          </w:rPr>
          <w:t>#</w:t>
        </w:r>
      </w:hyperlink>
      <w:r>
        <w:t xml:space="preserve"> принадлежность.</w:t>
      </w:r>
    </w:p>
    <w:p w:rsidR="00000000" w:rsidRDefault="00E14FA0">
      <w:bookmarkStart w:id="102" w:name="sub_8045"/>
      <w:bookmarkEnd w:id="101"/>
      <w:r>
        <w:t xml:space="preserve">4.5. В </w:t>
      </w:r>
      <w:hyperlink w:anchor="sub_7001" w:history="1">
        <w:r>
          <w:rPr>
            <w:rStyle w:val="a4"/>
          </w:rPr>
          <w:t>графах 5</w:t>
        </w:r>
      </w:hyperlink>
      <w:r>
        <w:t xml:space="preserve"> и 6 Журнала указываются сведения о применяемом для заготовки крови и (или) ее компонентов консерванте (наименование и объем консерванта).</w:t>
      </w:r>
    </w:p>
    <w:p w:rsidR="00000000" w:rsidRDefault="00E14FA0">
      <w:bookmarkStart w:id="103" w:name="sub_8046"/>
      <w:bookmarkEnd w:id="102"/>
      <w:r>
        <w:t xml:space="preserve">4.6. В </w:t>
      </w:r>
      <w:hyperlink w:anchor="sub_7001" w:history="1">
        <w:r>
          <w:rPr>
            <w:rStyle w:val="a4"/>
          </w:rPr>
          <w:t>графах 7</w:t>
        </w:r>
      </w:hyperlink>
      <w:r>
        <w:t xml:space="preserve"> и 8 Журнала указываются сведения о количестве взятой крови </w:t>
      </w:r>
      <w:r>
        <w:t>в миллилитрах.</w:t>
      </w:r>
    </w:p>
    <w:p w:rsidR="00000000" w:rsidRDefault="00E14FA0">
      <w:bookmarkStart w:id="104" w:name="sub_8047"/>
      <w:bookmarkEnd w:id="103"/>
      <w:r>
        <w:t xml:space="preserve">4.7. В </w:t>
      </w:r>
      <w:hyperlink w:anchor="sub_7001" w:history="1">
        <w:r>
          <w:rPr>
            <w:rStyle w:val="a4"/>
          </w:rPr>
          <w:t>графе 7</w:t>
        </w:r>
      </w:hyperlink>
      <w:r>
        <w:t xml:space="preserve"> Журнала указывается количество взятой крови с гемокнсервантом в контейнер для заготовки, хранения и транспортирования донорской крови и ее компонентов.</w:t>
      </w:r>
    </w:p>
    <w:p w:rsidR="00000000" w:rsidRDefault="00E14FA0">
      <w:bookmarkStart w:id="105" w:name="sub_8048"/>
      <w:bookmarkEnd w:id="104"/>
      <w:r>
        <w:t xml:space="preserve">4.8. В </w:t>
      </w:r>
      <w:hyperlink w:anchor="sub_7001" w:history="1">
        <w:r>
          <w:rPr>
            <w:rStyle w:val="a4"/>
          </w:rPr>
          <w:t>графе 8</w:t>
        </w:r>
      </w:hyperlink>
      <w:r>
        <w:t xml:space="preserve"> Журнала указывается количество крови, направленной на лабораторные исследования.</w:t>
      </w:r>
    </w:p>
    <w:p w:rsidR="00000000" w:rsidRDefault="00E14FA0">
      <w:bookmarkStart w:id="106" w:name="sub_8049"/>
      <w:bookmarkEnd w:id="105"/>
      <w:r>
        <w:t xml:space="preserve">4.9. В </w:t>
      </w:r>
      <w:hyperlink w:anchor="sub_7001" w:history="1">
        <w:r>
          <w:rPr>
            <w:rStyle w:val="a4"/>
          </w:rPr>
          <w:t>графе 9</w:t>
        </w:r>
      </w:hyperlink>
      <w:r>
        <w:t xml:space="preserve"> Журнала указывается вид донации: кроводача, гранулоцитаферез, плазмаферез, тромбоцитаферез, э</w:t>
      </w:r>
      <w:r>
        <w:t>ритроцитаферез, двойной эритроцитаферез, донация двух и более компонентов донорской крови.</w:t>
      </w:r>
    </w:p>
    <w:p w:rsidR="00000000" w:rsidRDefault="00E14FA0">
      <w:bookmarkStart w:id="107" w:name="sub_8410"/>
      <w:bookmarkEnd w:id="106"/>
      <w:r>
        <w:t xml:space="preserve">4.10. В </w:t>
      </w:r>
      <w:hyperlink w:anchor="sub_7001" w:history="1">
        <w:r>
          <w:rPr>
            <w:rStyle w:val="a4"/>
          </w:rPr>
          <w:t>графах 9</w:t>
        </w:r>
      </w:hyperlink>
      <w:r>
        <w:t xml:space="preserve"> и 10 Журнала указываются наименование и количество полученных компонентов крови.</w:t>
      </w:r>
    </w:p>
    <w:p w:rsidR="00000000" w:rsidRDefault="00E14FA0">
      <w:bookmarkStart w:id="108" w:name="sub_8411"/>
      <w:bookmarkEnd w:id="107"/>
      <w:r>
        <w:t xml:space="preserve">4.11. </w:t>
      </w:r>
      <w:hyperlink w:anchor="sub_7001" w:history="1">
        <w:r>
          <w:rPr>
            <w:rStyle w:val="a4"/>
          </w:rPr>
          <w:t>Графа 12</w:t>
        </w:r>
      </w:hyperlink>
      <w:r>
        <w:t xml:space="preserve"> Журнала заполняется при необходимости уточнения данных о донации.</w:t>
      </w:r>
    </w:p>
    <w:p w:rsidR="00000000" w:rsidRDefault="00E14FA0">
      <w:bookmarkStart w:id="109" w:name="sub_8005"/>
      <w:bookmarkEnd w:id="108"/>
      <w:r>
        <w:t>5. Журнал на бумажном носителе должен быть пронумерован, прошнурован, подписан руководителем медицинской организации и скреплен печатью.</w:t>
      </w:r>
    </w:p>
    <w:bookmarkEnd w:id="109"/>
    <w:p w:rsidR="00000000" w:rsidRDefault="00E14FA0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14FA0">
      <w:pPr>
        <w:pStyle w:val="aa"/>
      </w:pPr>
      <w:bookmarkStart w:id="110" w:name="sub_8010"/>
      <w:r>
        <w:rPr>
          <w:vertAlign w:val="superscript"/>
        </w:rPr>
        <w:t>1</w:t>
      </w:r>
      <w:r>
        <w:t xml:space="preserve"> </w:t>
      </w:r>
      <w:hyperlink r:id="rId33" w:history="1">
        <w:r>
          <w:rPr>
            <w:rStyle w:val="a4"/>
          </w:rPr>
          <w:t>Статья 15</w:t>
        </w:r>
      </w:hyperlink>
      <w:r>
        <w:t xml:space="preserve"> Федерального закона от 20 июля 2012 г. N 125-ФЗ "О донорстве крови и ее компонентов" (Собрание законодательства Российской Федераци</w:t>
      </w:r>
      <w:r>
        <w:t>и, 2012, N 30, ст. 4176; 2020, N 17, ст. 2725).</w:t>
      </w:r>
    </w:p>
    <w:p w:rsidR="00000000" w:rsidRDefault="00E14FA0">
      <w:pPr>
        <w:pStyle w:val="aa"/>
      </w:pPr>
      <w:bookmarkStart w:id="111" w:name="sub_8020"/>
      <w:bookmarkEnd w:id="110"/>
      <w:r>
        <w:rPr>
          <w:vertAlign w:val="superscript"/>
        </w:rPr>
        <w:t>2</w:t>
      </w:r>
      <w:r>
        <w:t xml:space="preserve"> </w:t>
      </w:r>
      <w:hyperlink r:id="rId34" w:history="1">
        <w:r>
          <w:rPr>
            <w:rStyle w:val="a4"/>
          </w:rPr>
          <w:t>Пункт 11 части 2 статьи 14</w:t>
        </w:r>
      </w:hyperlink>
      <w:r>
        <w:t xml:space="preserve"> Федерального закона от 21 ноября 2011 г. N 323-Ф3 "Об основах охраны здоровья граждан в Ро</w:t>
      </w:r>
      <w:r>
        <w:t>ссийской Федерации" (Собрание законодательства Российской Федерации, 2011, N 48, ст. 6724; 2017, N 31, ст. 4791).</w:t>
      </w:r>
    </w:p>
    <w:p w:rsidR="00000000" w:rsidRDefault="00E14FA0">
      <w:pPr>
        <w:pStyle w:val="aa"/>
      </w:pPr>
      <w:bookmarkStart w:id="112" w:name="sub_8030"/>
      <w:bookmarkEnd w:id="111"/>
      <w:r>
        <w:rPr>
          <w:vertAlign w:val="superscript"/>
        </w:rPr>
        <w:t>3</w:t>
      </w:r>
      <w:r>
        <w:t xml:space="preserve"> </w:t>
      </w:r>
      <w:hyperlink r:id="rId35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05.</w:t>
      </w:r>
      <w:r>
        <w:t xml:space="preserve">08.2013 N 667 "О ведении единой базы данных по осуществлению мероприятий, связанных с обеспечением безопасности донорской крови и ее компонентов, развитием, организацией и пропагандой донорства крови и ее компонентов" (Собрание законодательства Российской </w:t>
      </w:r>
      <w:r>
        <w:t>Федерации, 2013, N 32, ст. 4320).</w:t>
      </w:r>
    </w:p>
    <w:bookmarkEnd w:id="112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</w:t>
      </w:r>
    </w:p>
    <w:p w:rsidR="00000000" w:rsidRDefault="00E14FA0"/>
    <w:p w:rsidR="00000000" w:rsidRDefault="00E14FA0">
      <w:pPr>
        <w:ind w:firstLine="0"/>
        <w:jc w:val="left"/>
        <w:sectPr w:rsidR="00000000">
          <w:headerReference w:type="default" r:id="rId36"/>
          <w:footerReference w:type="default" r:id="rId3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E14F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3" w:name="sub_9000"/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bookmarkEnd w:id="113"/>
    <w:p w:rsidR="00000000" w:rsidRDefault="00E14FA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MS-Excel</w:t>
      </w:r>
    </w:p>
    <w:p w:rsidR="00000000" w:rsidRDefault="00E14FA0">
      <w:pPr>
        <w:ind w:firstLine="698"/>
        <w:jc w:val="right"/>
      </w:pPr>
      <w:r>
        <w:rPr>
          <w:rStyle w:val="a3"/>
        </w:rPr>
        <w:t>Приложение N 9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</w:r>
      <w:r>
        <w:rPr>
          <w:rStyle w:val="a3"/>
        </w:rPr>
        <w:t>Российской Федерации</w:t>
      </w:r>
      <w:r>
        <w:rPr>
          <w:rStyle w:val="a3"/>
        </w:rPr>
        <w:br/>
        <w:t>от 27 октября 2020 г. N 1157н</w:t>
      </w:r>
    </w:p>
    <w:p w:rsidR="00000000" w:rsidRDefault="00E14FA0"/>
    <w:p w:rsidR="00000000" w:rsidRDefault="00E14FA0">
      <w:pPr>
        <w:ind w:firstLine="698"/>
        <w:jc w:val="right"/>
      </w:pPr>
      <w:r>
        <w:rPr>
          <w:rStyle w:val="a3"/>
        </w:rPr>
        <w:t>Унифицированная форма</w:t>
      </w:r>
      <w:r>
        <w:rPr>
          <w:rStyle w:val="a3"/>
        </w:rPr>
        <w:br/>
        <w:t>медицинской документации-N 421/1у</w:t>
      </w:r>
      <w:r>
        <w:rPr>
          <w:rStyle w:val="a3"/>
        </w:rPr>
        <w:br/>
        <w:t xml:space="preserve">утверждена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27 октября 2020 г. N 1157н</w:t>
      </w:r>
    </w:p>
    <w:p w:rsidR="00000000" w:rsidRDefault="00E14FA0"/>
    <w:p w:rsidR="00000000" w:rsidRDefault="00E14FA0">
      <w:pPr>
        <w:pStyle w:val="1"/>
      </w:pPr>
      <w:r>
        <w:t>Сводная заявка</w:t>
      </w:r>
      <w:r>
        <w:br/>
        <w:t>на донорс</w:t>
      </w:r>
      <w:r>
        <w:t>кую кровь и ее компоненты для клинического использования</w:t>
      </w:r>
    </w:p>
    <w:p w:rsidR="00000000" w:rsidRDefault="00E14FA0"/>
    <w:p w:rsidR="00000000" w:rsidRDefault="00E14FA0">
      <w:pPr>
        <w:pStyle w:val="a8"/>
        <w:rPr>
          <w:sz w:val="22"/>
          <w:szCs w:val="22"/>
        </w:rPr>
      </w:pPr>
      <w:bookmarkStart w:id="114" w:name="sub_9001"/>
      <w:r>
        <w:rPr>
          <w:sz w:val="22"/>
          <w:szCs w:val="22"/>
        </w:rPr>
        <w:t>Наименование и контактный телефон медицинской организации, осуществляющей клиническое использование</w:t>
      </w:r>
    </w:p>
    <w:bookmarkEnd w:id="114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донорской крови и (или) ее компонентов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________________________________________________________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bookmarkStart w:id="115" w:name="sub_9002"/>
      <w:r>
        <w:rPr>
          <w:sz w:val="22"/>
          <w:szCs w:val="22"/>
        </w:rPr>
        <w:t>Наименование и контактный телефон медицинской организации, осуществляющей заготовку донорской крови</w:t>
      </w:r>
    </w:p>
    <w:bookmarkEnd w:id="115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и (или) ее компонентов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</w:t>
      </w:r>
      <w:r>
        <w:rPr>
          <w:sz w:val="22"/>
          <w:szCs w:val="22"/>
        </w:rPr>
        <w:t>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bookmarkStart w:id="116" w:name="sub_9003"/>
      <w:r>
        <w:rPr>
          <w:sz w:val="22"/>
          <w:szCs w:val="22"/>
        </w:rPr>
        <w:t>Дата подачи сводной заявки_________________________________________________________________________</w:t>
      </w:r>
    </w:p>
    <w:bookmarkEnd w:id="116"/>
    <w:p w:rsidR="00000000" w:rsidRDefault="00E14F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5"/>
        <w:gridCol w:w="878"/>
        <w:gridCol w:w="864"/>
        <w:gridCol w:w="1013"/>
        <w:gridCol w:w="1291"/>
        <w:gridCol w:w="1000"/>
        <w:gridCol w:w="1296"/>
        <w:gridCol w:w="1606"/>
        <w:gridCol w:w="1142"/>
        <w:gridCol w:w="1992"/>
        <w:gridCol w:w="1568"/>
        <w:gridCol w:w="15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bookmarkStart w:id="117" w:name="sub_9004"/>
            <w:r>
              <w:t>N п/п</w:t>
            </w:r>
            <w:bookmarkEnd w:id="117"/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Группа крови АВ0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Резус-принадлежность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Антигены эритроцитов С, с, Е, е, К1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Наи</w:t>
            </w:r>
            <w:r>
              <w:t>менование компонента донорской крови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Количество, мл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Необходимость индивидуального подбора (да/нет)</w:t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Для проведения индивидуального подбора компонентов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 xml:space="preserve">Фамилия, имя отчество (при наличии), дата рождения и </w:t>
            </w:r>
            <w:r>
              <w:lastRenderedPageBreak/>
              <w:t>диагноз реципиента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lastRenderedPageBreak/>
              <w:t>Группа крови АВ0 реципиента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Резус-принадлежность реципиента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Антигены эритроцитов С, с, Е, е, К1 реципиента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Показания для индивидуального подбора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lastRenderedPageBreak/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14FA0">
            <w:pPr>
              <w:pStyle w:val="a7"/>
            </w:pPr>
          </w:p>
        </w:tc>
      </w:tr>
    </w:tbl>
    <w:p w:rsidR="00000000" w:rsidRDefault="00E14FA0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Заведующий трансфузиологическим кабинетом (отделением) _____________</w:t>
      </w:r>
      <w:r>
        <w:rPr>
          <w:sz w:val="22"/>
          <w:szCs w:val="22"/>
        </w:rPr>
        <w:t xml:space="preserve"> _____________________________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(подпись)     (фамилия, имя, отчество)</w:t>
      </w:r>
    </w:p>
    <w:p w:rsidR="00000000" w:rsidRDefault="00E14FA0"/>
    <w:p w:rsidR="00000000" w:rsidRDefault="00E14FA0">
      <w:pPr>
        <w:ind w:firstLine="0"/>
        <w:jc w:val="left"/>
        <w:sectPr w:rsidR="00000000">
          <w:headerReference w:type="default" r:id="rId38"/>
          <w:footerReference w:type="default" r:id="rId3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E14FA0">
      <w:pPr>
        <w:ind w:firstLine="698"/>
        <w:jc w:val="right"/>
      </w:pPr>
      <w:bookmarkStart w:id="118" w:name="sub_10000"/>
      <w:r>
        <w:rPr>
          <w:rStyle w:val="a3"/>
        </w:rPr>
        <w:lastRenderedPageBreak/>
        <w:t>Приложение N 10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27 октября 2020 г. N 1157н</w:t>
      </w:r>
    </w:p>
    <w:bookmarkEnd w:id="118"/>
    <w:p w:rsidR="00000000" w:rsidRDefault="00E14FA0"/>
    <w:p w:rsidR="00000000" w:rsidRDefault="00E14FA0">
      <w:pPr>
        <w:pStyle w:val="1"/>
      </w:pPr>
      <w:r>
        <w:t>Порядок</w:t>
      </w:r>
      <w:r>
        <w:br/>
        <w:t>заполнения унифицированной формы медицинской документации N 421/1у "Сводная заявка на донорскую кровь и ее компоненты для клинического использования"</w:t>
      </w:r>
    </w:p>
    <w:p w:rsidR="00000000" w:rsidRDefault="00E14FA0"/>
    <w:p w:rsidR="00000000" w:rsidRDefault="00E14FA0">
      <w:bookmarkStart w:id="119" w:name="sub_10001"/>
      <w:r>
        <w:t xml:space="preserve">1. Унифицированная форма медицинской документации </w:t>
      </w:r>
      <w:hyperlink w:anchor="sub_9000" w:history="1">
        <w:r>
          <w:rPr>
            <w:rStyle w:val="a4"/>
          </w:rPr>
          <w:t>N 421/1у</w:t>
        </w:r>
      </w:hyperlink>
      <w:r>
        <w:t xml:space="preserve"> "Сводная заявка на донорскую кровь и ее компоненты для клинического использования" (далее - Сводная заявка) оформляется в медицинской организации, осуществляющей клиническое использование донорской крови и (или) ее компонентов (далее - медицинская орган</w:t>
      </w:r>
      <w:r>
        <w:t>изация)</w:t>
      </w:r>
      <w:r>
        <w:rPr>
          <w:vertAlign w:val="superscript"/>
        </w:rPr>
        <w:t> </w:t>
      </w:r>
      <w:hyperlink w:anchor="sub_10010" w:history="1">
        <w:r>
          <w:rPr>
            <w:rStyle w:val="a4"/>
            <w:vertAlign w:val="superscript"/>
          </w:rPr>
          <w:t>1</w:t>
        </w:r>
      </w:hyperlink>
      <w:r>
        <w:t>, и направляется в медицинскую организацию, осуществляющую заготовку и хранение донорской крови и (или) ее компонентов.</w:t>
      </w:r>
    </w:p>
    <w:p w:rsidR="00000000" w:rsidRDefault="00E14FA0">
      <w:bookmarkStart w:id="120" w:name="sub_10002"/>
      <w:bookmarkEnd w:id="119"/>
      <w:r>
        <w:t>2. Сводная заявка заполняется заведующим тр</w:t>
      </w:r>
      <w:r>
        <w:t>ансфузиологическим кабинетом или трансфузиологическим отделением (отделением переливания крови) медицинской организации на бумажном носителе и заверяется подписью медицинского работника, уполномоченного приказом руководителя медицинской организации и печат</w:t>
      </w:r>
      <w:r>
        <w:t xml:space="preserve">ью медицинской организации, на оттиске которой идентифицируется полное наименование медицинской организации либо в форме электронного документа и подписывается с использованием усиленной квалифицированной </w:t>
      </w:r>
      <w:hyperlink r:id="rId40" w:history="1">
        <w:r>
          <w:rPr>
            <w:rStyle w:val="a4"/>
          </w:rPr>
          <w:t>электронной подписи</w:t>
        </w:r>
      </w:hyperlink>
      <w:r>
        <w:t xml:space="preserve"> медицинского работника, уполномоченного приказом руководителя медицинской организации, в соответствии с порядком организации системы документооборота в сфере охраны здоровья в части ведения медицинской документации в </w:t>
      </w:r>
      <w:r>
        <w:t>форме электронных документов</w:t>
      </w:r>
      <w:r>
        <w:rPr>
          <w:vertAlign w:val="superscript"/>
        </w:rPr>
        <w:t> </w:t>
      </w:r>
      <w:hyperlink w:anchor="sub_10020" w:history="1">
        <w:r>
          <w:rPr>
            <w:rStyle w:val="a4"/>
            <w:vertAlign w:val="superscript"/>
          </w:rPr>
          <w:t>2</w:t>
        </w:r>
      </w:hyperlink>
      <w:r>
        <w:t>.</w:t>
      </w:r>
    </w:p>
    <w:p w:rsidR="00000000" w:rsidRDefault="00E14FA0">
      <w:bookmarkStart w:id="121" w:name="sub_10003"/>
      <w:bookmarkEnd w:id="120"/>
      <w:r>
        <w:t>3. Сводная заявка заполняется на основании данных заявок на донорскую кровь и ее компоненты для клинического использования;</w:t>
      </w:r>
    </w:p>
    <w:p w:rsidR="00000000" w:rsidRDefault="00E14FA0">
      <w:bookmarkStart w:id="122" w:name="sub_10004"/>
      <w:bookmarkEnd w:id="121"/>
      <w:r>
        <w:t xml:space="preserve">4. В </w:t>
      </w:r>
      <w:hyperlink w:anchor="sub_9001" w:history="1">
        <w:r>
          <w:rPr>
            <w:rStyle w:val="a4"/>
          </w:rPr>
          <w:t>строке</w:t>
        </w:r>
      </w:hyperlink>
      <w:r>
        <w:t xml:space="preserve"> "Наименование и контактный телефон медицинской организации, осуществляющей клиническое использование донорской крови и (или) ее компонентов" Сводной заявки указывается наименование медицинской организации, оформляющей заявку для пополнения неснижаемого за</w:t>
      </w:r>
      <w:r>
        <w:t>паса донорской крови и (или) ее компонентов, согласно учредительным документам медицинской организации и контактный телефон медицинской организации.</w:t>
      </w:r>
    </w:p>
    <w:p w:rsidR="00000000" w:rsidRDefault="00E14FA0">
      <w:bookmarkStart w:id="123" w:name="sub_10005"/>
      <w:bookmarkEnd w:id="122"/>
      <w:r>
        <w:t xml:space="preserve">5. В </w:t>
      </w:r>
      <w:hyperlink w:anchor="sub_9002" w:history="1">
        <w:r>
          <w:rPr>
            <w:rStyle w:val="a4"/>
          </w:rPr>
          <w:t>строке</w:t>
        </w:r>
      </w:hyperlink>
      <w:r>
        <w:t xml:space="preserve"> "Наименование и контактный телефон медицинской орга</w:t>
      </w:r>
      <w:r>
        <w:t>низации, осуществляющей заготовку донорской крови и (или) ее компонентов" Сводной заявки указывается наименование медицинской организации, осуществляющей заготовку и хранение донорской крови и (или) ее компонентов и осуществляющей обеспечение медицинской о</w:t>
      </w:r>
      <w:r>
        <w:t>рганизации донорской кровью и (или) ее компонентами, согласно учредительным документам медицинской организации и контактный телефон медицинской организации.</w:t>
      </w:r>
    </w:p>
    <w:p w:rsidR="00000000" w:rsidRDefault="00E14FA0">
      <w:bookmarkStart w:id="124" w:name="sub_10006"/>
      <w:bookmarkEnd w:id="123"/>
      <w:r>
        <w:t xml:space="preserve">6. В </w:t>
      </w:r>
      <w:hyperlink w:anchor="sub_9003" w:history="1">
        <w:r>
          <w:rPr>
            <w:rStyle w:val="a4"/>
          </w:rPr>
          <w:t>строке</w:t>
        </w:r>
      </w:hyperlink>
      <w:r>
        <w:t xml:space="preserve"> "Дата подачи сводной заявки" указывается да</w:t>
      </w:r>
      <w:r>
        <w:t>та (число, месяц, год) подачи заявки.</w:t>
      </w:r>
    </w:p>
    <w:p w:rsidR="00000000" w:rsidRDefault="00E14FA0">
      <w:bookmarkStart w:id="125" w:name="sub_10007"/>
      <w:bookmarkEnd w:id="124"/>
      <w:r>
        <w:t>7. При заполнении Сводной заявки:</w:t>
      </w:r>
    </w:p>
    <w:p w:rsidR="00000000" w:rsidRDefault="00E14FA0">
      <w:bookmarkStart w:id="126" w:name="sub_10071"/>
      <w:bookmarkEnd w:id="125"/>
      <w:r>
        <w:t xml:space="preserve">7.1. В </w:t>
      </w:r>
      <w:hyperlink w:anchor="sub_9004" w:history="1">
        <w:r>
          <w:rPr>
            <w:rStyle w:val="a4"/>
          </w:rPr>
          <w:t>графе 1</w:t>
        </w:r>
      </w:hyperlink>
      <w:r>
        <w:t xml:space="preserve"> Сводной заявки обозначается порядковый номер записи.</w:t>
      </w:r>
    </w:p>
    <w:p w:rsidR="00000000" w:rsidRDefault="00E14FA0">
      <w:bookmarkStart w:id="127" w:name="sub_10072"/>
      <w:bookmarkEnd w:id="126"/>
      <w:r>
        <w:t xml:space="preserve">7.2. В </w:t>
      </w:r>
      <w:hyperlink w:anchor="sub_9004" w:history="1">
        <w:r>
          <w:rPr>
            <w:rStyle w:val="a4"/>
          </w:rPr>
          <w:t>графах</w:t>
        </w:r>
        <w:r>
          <w:rPr>
            <w:rStyle w:val="a4"/>
          </w:rPr>
          <w:t xml:space="preserve"> 2-4</w:t>
        </w:r>
      </w:hyperlink>
      <w:r>
        <w:t xml:space="preserve"> Сводной заявки указываются характеристики донорской крови и (или) ее компонента.</w:t>
      </w:r>
    </w:p>
    <w:p w:rsidR="00000000" w:rsidRDefault="00E14FA0">
      <w:bookmarkStart w:id="128" w:name="sub_10073"/>
      <w:bookmarkEnd w:id="127"/>
      <w:r>
        <w:t xml:space="preserve">7.3. В </w:t>
      </w:r>
      <w:hyperlink w:anchor="sub_9004" w:history="1">
        <w:r>
          <w:rPr>
            <w:rStyle w:val="a4"/>
          </w:rPr>
          <w:t>графе 5</w:t>
        </w:r>
      </w:hyperlink>
      <w:r>
        <w:t xml:space="preserve"> Сводной заявки указывается наименование компонента донорской крови.</w:t>
      </w:r>
    </w:p>
    <w:p w:rsidR="00000000" w:rsidRDefault="00E14FA0">
      <w:bookmarkStart w:id="129" w:name="sub_10074"/>
      <w:bookmarkEnd w:id="128"/>
      <w:r>
        <w:t xml:space="preserve">7.4. В </w:t>
      </w:r>
      <w:hyperlink w:anchor="sub_9004" w:history="1">
        <w:r>
          <w:rPr>
            <w:rStyle w:val="a4"/>
          </w:rPr>
          <w:t>графе 6</w:t>
        </w:r>
      </w:hyperlink>
      <w:r>
        <w:t xml:space="preserve"> Сводной заявки указывается количество донорской крови и (или) ее компонента в миллилитрах.</w:t>
      </w:r>
    </w:p>
    <w:p w:rsidR="00000000" w:rsidRDefault="00E14FA0">
      <w:bookmarkStart w:id="130" w:name="sub_10075"/>
      <w:bookmarkEnd w:id="129"/>
      <w:r>
        <w:t xml:space="preserve">7.5. В </w:t>
      </w:r>
      <w:hyperlink w:anchor="sub_9004" w:history="1">
        <w:r>
          <w:rPr>
            <w:rStyle w:val="a4"/>
          </w:rPr>
          <w:t>графе 7</w:t>
        </w:r>
      </w:hyperlink>
      <w:r>
        <w:t xml:space="preserve"> Сводной заявки указывается необходимость осуществления индивидуального подбора доно</w:t>
      </w:r>
      <w:r>
        <w:t>рской крови и (или) ее компонента.</w:t>
      </w:r>
    </w:p>
    <w:p w:rsidR="00000000" w:rsidRDefault="00E14FA0">
      <w:bookmarkStart w:id="131" w:name="sub_10076"/>
      <w:bookmarkEnd w:id="130"/>
      <w:r>
        <w:t xml:space="preserve">7.6. </w:t>
      </w:r>
      <w:hyperlink w:anchor="sub_9004" w:history="1">
        <w:r>
          <w:rPr>
            <w:rStyle w:val="a4"/>
          </w:rPr>
          <w:t>Графы 8-2</w:t>
        </w:r>
      </w:hyperlink>
      <w:r>
        <w:t xml:space="preserve"> Сводной заявки заполняются при необходимости индивидуального подбора с указанием полностью фамилии, имени, отчества и диагноза реципиента (графа 8), группы крови </w:t>
      </w:r>
      <w:r>
        <w:lastRenderedPageBreak/>
        <w:t>реципиента по системе АВ0 (графа 9), резус-принадлежности реципиента (графа 10), антигенов эритроцитов С, с, Е, е, К1 реципиента (графа 11), показаний для проведения индивидуального подбора (графа 12).</w:t>
      </w:r>
    </w:p>
    <w:bookmarkEnd w:id="131"/>
    <w:p w:rsidR="00000000" w:rsidRDefault="00E14FA0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14FA0">
      <w:pPr>
        <w:pStyle w:val="aa"/>
      </w:pPr>
      <w:bookmarkStart w:id="132" w:name="sub_10010"/>
      <w:r>
        <w:rPr>
          <w:vertAlign w:val="superscript"/>
        </w:rPr>
        <w:t>1</w:t>
      </w:r>
      <w:r>
        <w:t xml:space="preserve"> </w:t>
      </w:r>
      <w:hyperlink r:id="rId41" w:history="1">
        <w:r>
          <w:rPr>
            <w:rStyle w:val="a4"/>
          </w:rPr>
          <w:t>Статья 15</w:t>
        </w:r>
      </w:hyperlink>
      <w:r>
        <w:t xml:space="preserve"> Федерального закона от 20 июля 2012 г. N 125-ФЗ "О донорстве крови и ее компонентов" (Собрание законодательства Российской Федерации, 2012, N 30, ст. 4176; 2020, N 17, ст. 2725).</w:t>
      </w:r>
    </w:p>
    <w:p w:rsidR="00000000" w:rsidRDefault="00E14FA0">
      <w:pPr>
        <w:pStyle w:val="aa"/>
      </w:pPr>
      <w:bookmarkStart w:id="133" w:name="sub_10020"/>
      <w:bookmarkEnd w:id="132"/>
      <w:r>
        <w:rPr>
          <w:vertAlign w:val="superscript"/>
        </w:rPr>
        <w:t>2</w:t>
      </w:r>
      <w:r>
        <w:t xml:space="preserve"> </w:t>
      </w:r>
      <w:hyperlink r:id="rId42" w:history="1">
        <w:r>
          <w:rPr>
            <w:rStyle w:val="a4"/>
          </w:rPr>
          <w:t>Пункт 11 части 2 статьи 14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</w:t>
      </w:r>
      <w:r>
        <w:t>а Российской Федерации, 2011, N 48, ст. 6724; 2017; N 31, ст. 4791).</w:t>
      </w:r>
    </w:p>
    <w:bookmarkEnd w:id="133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</w:t>
      </w:r>
    </w:p>
    <w:p w:rsidR="00000000" w:rsidRDefault="00E14FA0"/>
    <w:p w:rsidR="00000000" w:rsidRDefault="00E14F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4" w:name="sub_1100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34"/>
    <w:p w:rsidR="00000000" w:rsidRDefault="00E14FA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MS-Word</w:t>
      </w:r>
    </w:p>
    <w:p w:rsidR="00000000" w:rsidRDefault="00E14FA0">
      <w:pPr>
        <w:ind w:firstLine="698"/>
        <w:jc w:val="right"/>
      </w:pPr>
      <w:r>
        <w:rPr>
          <w:rStyle w:val="a3"/>
        </w:rPr>
        <w:t>Приложение N 11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</w:t>
      </w:r>
      <w:r>
        <w:rPr>
          <w:rStyle w:val="a3"/>
        </w:rPr>
        <w:t>йской Федерации</w:t>
      </w:r>
      <w:r>
        <w:rPr>
          <w:rStyle w:val="a3"/>
        </w:rPr>
        <w:br/>
        <w:t>от 27 октября 2020 г. N 1157н</w:t>
      </w:r>
    </w:p>
    <w:p w:rsidR="00000000" w:rsidRDefault="00E14FA0"/>
    <w:p w:rsidR="00000000" w:rsidRDefault="00E14FA0">
      <w:pPr>
        <w:ind w:firstLine="698"/>
        <w:jc w:val="right"/>
      </w:pPr>
      <w:r>
        <w:rPr>
          <w:rStyle w:val="a3"/>
        </w:rPr>
        <w:t>Унифицированная форма</w:t>
      </w:r>
      <w:r>
        <w:rPr>
          <w:rStyle w:val="a3"/>
        </w:rPr>
        <w:br/>
        <w:t>медицинской документации N 448/у</w:t>
      </w:r>
      <w:r>
        <w:rPr>
          <w:rStyle w:val="a3"/>
        </w:rPr>
        <w:br/>
        <w:t xml:space="preserve">утверждена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27 октября 2020 г. N 1157н</w:t>
      </w:r>
    </w:p>
    <w:p w:rsidR="00000000" w:rsidRDefault="00E14FA0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Style w:val="a3"/>
          <w:sz w:val="22"/>
          <w:szCs w:val="22"/>
        </w:rPr>
        <w:t>Справка о количестве дона</w:t>
      </w:r>
      <w:r>
        <w:rPr>
          <w:rStyle w:val="a3"/>
          <w:sz w:val="22"/>
          <w:szCs w:val="22"/>
        </w:rPr>
        <w:t>ций донорской крови и ее компонентов</w:t>
      </w:r>
    </w:p>
    <w:p w:rsidR="00000000" w:rsidRDefault="00E14FA0"/>
    <w:p w:rsidR="00000000" w:rsidRDefault="00E14FA0">
      <w:pPr>
        <w:pStyle w:val="a8"/>
        <w:rPr>
          <w:sz w:val="22"/>
          <w:szCs w:val="22"/>
        </w:rPr>
      </w:pPr>
      <w:bookmarkStart w:id="135" w:name="sub_11001"/>
      <w:r>
        <w:rPr>
          <w:sz w:val="22"/>
          <w:szCs w:val="22"/>
        </w:rPr>
        <w:t>Наименование медицинской организации_____________________________________</w:t>
      </w:r>
    </w:p>
    <w:bookmarkEnd w:id="135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bookmarkStart w:id="136" w:name="sub_11002"/>
      <w:r>
        <w:rPr>
          <w:sz w:val="22"/>
          <w:szCs w:val="22"/>
        </w:rPr>
        <w:t>Выдана_____________________________________</w:t>
      </w:r>
      <w:r>
        <w:rPr>
          <w:sz w:val="22"/>
          <w:szCs w:val="22"/>
        </w:rPr>
        <w:t>______________________________</w:t>
      </w:r>
    </w:p>
    <w:bookmarkEnd w:id="136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(фамилия, имя, отчество, дата рождения)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в том, что он(а) является донором________________________________________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(наименование медицинской организации)</w:t>
      </w:r>
    </w:p>
    <w:p w:rsidR="00000000" w:rsidRDefault="00E14FA0">
      <w:pPr>
        <w:pStyle w:val="a8"/>
        <w:rPr>
          <w:sz w:val="22"/>
          <w:szCs w:val="22"/>
        </w:rPr>
      </w:pPr>
      <w:bookmarkStart w:id="137" w:name="sub_11003"/>
      <w:r>
        <w:rPr>
          <w:sz w:val="22"/>
          <w:szCs w:val="22"/>
        </w:rPr>
        <w:t>Донации осуществлялись с_______________________по________________________</w:t>
      </w:r>
    </w:p>
    <w:bookmarkEnd w:id="137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(число, месяц, год)     (число, месяц, год)</w:t>
      </w:r>
    </w:p>
    <w:p w:rsidR="00000000" w:rsidRDefault="00E14FA0">
      <w:pPr>
        <w:pStyle w:val="a8"/>
        <w:rPr>
          <w:sz w:val="22"/>
          <w:szCs w:val="22"/>
        </w:rPr>
      </w:pPr>
      <w:bookmarkStart w:id="138" w:name="sub_11004"/>
      <w:r>
        <w:rPr>
          <w:sz w:val="22"/>
          <w:szCs w:val="22"/>
        </w:rPr>
        <w:t>Количество донаций донорской крови______раз (из них безвозмездно_____раз)</w:t>
      </w:r>
    </w:p>
    <w:p w:rsidR="00000000" w:rsidRDefault="00E14FA0">
      <w:pPr>
        <w:pStyle w:val="a8"/>
        <w:rPr>
          <w:sz w:val="22"/>
          <w:szCs w:val="22"/>
        </w:rPr>
      </w:pPr>
      <w:bookmarkStart w:id="139" w:name="sub_11005"/>
      <w:bookmarkEnd w:id="138"/>
      <w:r>
        <w:rPr>
          <w:sz w:val="22"/>
          <w:szCs w:val="22"/>
        </w:rPr>
        <w:t>Количество донаций плазмы крови_____раз (из них безвозмездно_________раз)</w:t>
      </w:r>
    </w:p>
    <w:p w:rsidR="00000000" w:rsidRDefault="00E14FA0">
      <w:pPr>
        <w:pStyle w:val="a8"/>
        <w:rPr>
          <w:sz w:val="22"/>
          <w:szCs w:val="22"/>
        </w:rPr>
      </w:pPr>
      <w:bookmarkStart w:id="140" w:name="sub_11006"/>
      <w:bookmarkEnd w:id="139"/>
      <w:r>
        <w:rPr>
          <w:sz w:val="22"/>
          <w:szCs w:val="22"/>
        </w:rPr>
        <w:t>Количество донаций клеток крови (тромбоцитов, эритроцитов,  гранулоцитов)</w:t>
      </w:r>
    </w:p>
    <w:bookmarkEnd w:id="140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_________раз (из них безвозмездно______раз).</w:t>
      </w:r>
    </w:p>
    <w:p w:rsidR="00000000" w:rsidRDefault="00E14FA0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Медицинский работник,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выдавший спр</w:t>
      </w:r>
      <w:r>
        <w:rPr>
          <w:sz w:val="22"/>
          <w:szCs w:val="22"/>
        </w:rPr>
        <w:t>авку ______________ _________________________________________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(подпись)            (фамилия, имя, отчество)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Руководитель медицинской организации__________ __________________________</w:t>
      </w:r>
    </w:p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(подпись)    (фам</w:t>
      </w:r>
      <w:r>
        <w:rPr>
          <w:sz w:val="22"/>
          <w:szCs w:val="22"/>
        </w:rPr>
        <w:t>илия, имя, отчество)</w:t>
      </w:r>
    </w:p>
    <w:p w:rsidR="00000000" w:rsidRDefault="00E14FA0"/>
    <w:p w:rsidR="00000000" w:rsidRDefault="00E14FA0">
      <w:pPr>
        <w:ind w:firstLine="698"/>
        <w:jc w:val="right"/>
      </w:pPr>
      <w:bookmarkStart w:id="141" w:name="sub_12000"/>
      <w:r>
        <w:rPr>
          <w:rStyle w:val="a3"/>
        </w:rPr>
        <w:t>Приложение N 12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27 октября 2020 г. N 1157н</w:t>
      </w:r>
    </w:p>
    <w:bookmarkEnd w:id="141"/>
    <w:p w:rsidR="00000000" w:rsidRDefault="00E14FA0"/>
    <w:p w:rsidR="00000000" w:rsidRDefault="00E14FA0">
      <w:pPr>
        <w:pStyle w:val="1"/>
      </w:pPr>
      <w:r>
        <w:lastRenderedPageBreak/>
        <w:t>Порядок</w:t>
      </w:r>
      <w:r>
        <w:br/>
        <w:t>заполнения унифицированной формы медицинской документации N </w:t>
      </w:r>
      <w:r>
        <w:t>448/у "Справка о количестве донаций донорской крови и ее компонентов"</w:t>
      </w:r>
    </w:p>
    <w:p w:rsidR="00000000" w:rsidRDefault="00E14FA0"/>
    <w:p w:rsidR="00000000" w:rsidRDefault="00E14FA0">
      <w:bookmarkStart w:id="142" w:name="sub_12001"/>
      <w:r>
        <w:t xml:space="preserve">1. Унифицированная форма медицинской документации </w:t>
      </w:r>
      <w:hyperlink w:anchor="sub_11000" w:history="1">
        <w:r>
          <w:rPr>
            <w:rStyle w:val="a4"/>
          </w:rPr>
          <w:t>N 448/у</w:t>
        </w:r>
      </w:hyperlink>
      <w:r>
        <w:t xml:space="preserve"> "Справка о количестве донаций донорской крови и ее компонентов" (далее - Справка) выдается </w:t>
      </w:r>
      <w:r>
        <w:t>медицинскими организациями государственной системы здравоохранения, организациями федеральных органов исполнительной власти, в которых федеральным законом предусмотрена военная и приравненная к ней служба, осуществляющими заготовку и хранение донорской кро</w:t>
      </w:r>
      <w:r>
        <w:t>ви и (или) ее компонентов (далее - медицинская организация)</w:t>
      </w:r>
      <w:r>
        <w:rPr>
          <w:vertAlign w:val="superscript"/>
        </w:rPr>
        <w:t> </w:t>
      </w:r>
      <w:hyperlink w:anchor="sub_12010" w:history="1">
        <w:r>
          <w:rPr>
            <w:rStyle w:val="a4"/>
            <w:vertAlign w:val="superscript"/>
          </w:rPr>
          <w:t>1</w:t>
        </w:r>
      </w:hyperlink>
      <w:r>
        <w:t xml:space="preserve"> донорам с целью подтверждения сдачи крови и (или) ее компонентов для определения возможности представления донора к награждению нагрудным знаком "Почетный донор России</w:t>
      </w:r>
      <w:r>
        <w:t>"</w:t>
      </w:r>
      <w:r>
        <w:rPr>
          <w:vertAlign w:val="superscript"/>
        </w:rPr>
        <w:t> </w:t>
      </w:r>
      <w:hyperlink w:anchor="sub_12020" w:history="1">
        <w:r>
          <w:rPr>
            <w:rStyle w:val="a4"/>
            <w:vertAlign w:val="superscript"/>
          </w:rPr>
          <w:t>2</w:t>
        </w:r>
      </w:hyperlink>
      <w:r>
        <w:t>.</w:t>
      </w:r>
    </w:p>
    <w:p w:rsidR="00000000" w:rsidRDefault="00E14FA0">
      <w:bookmarkStart w:id="143" w:name="sub_12002"/>
      <w:bookmarkEnd w:id="142"/>
      <w:r>
        <w:t>2. Справка заполняется на бумажном носителе и заверяется подписью ответственного лица, уполномоченного приказом руководителя медицинской организации, и печатью медицинской организации, на оттиске которой ид</w:t>
      </w:r>
      <w:r>
        <w:t xml:space="preserve">ентифицируется полное наименование медицинской организации либо в форме электронного документа, подписанного с использованием усиленной квалифицированной </w:t>
      </w:r>
      <w:hyperlink r:id="rId43" w:history="1">
        <w:r>
          <w:rPr>
            <w:rStyle w:val="a4"/>
          </w:rPr>
          <w:t>электронной подписи</w:t>
        </w:r>
      </w:hyperlink>
      <w:r>
        <w:t xml:space="preserve"> медицинского</w:t>
      </w:r>
      <w:r>
        <w:t xml:space="preserve"> работника, уполномоченного приказом руководителя медицинской организации,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</w:t>
      </w:r>
      <w:r>
        <w:rPr>
          <w:vertAlign w:val="superscript"/>
        </w:rPr>
        <w:t> </w:t>
      </w:r>
      <w:hyperlink w:anchor="sub_12030" w:history="1">
        <w:r>
          <w:rPr>
            <w:rStyle w:val="a4"/>
            <w:vertAlign w:val="superscript"/>
          </w:rPr>
          <w:t>3</w:t>
        </w:r>
      </w:hyperlink>
      <w:r>
        <w:t>.</w:t>
      </w:r>
    </w:p>
    <w:p w:rsidR="00000000" w:rsidRDefault="00E14FA0">
      <w:bookmarkStart w:id="144" w:name="sub_12003"/>
      <w:bookmarkEnd w:id="143"/>
      <w:r>
        <w:t>3. При заполнении Справки:</w:t>
      </w:r>
    </w:p>
    <w:p w:rsidR="00000000" w:rsidRDefault="00E14FA0">
      <w:bookmarkStart w:id="145" w:name="sub_12031"/>
      <w:bookmarkEnd w:id="144"/>
      <w:r>
        <w:t xml:space="preserve">3.1. В </w:t>
      </w:r>
      <w:hyperlink w:anchor="sub_11001" w:history="1">
        <w:r>
          <w:rPr>
            <w:rStyle w:val="a4"/>
          </w:rPr>
          <w:t>строке</w:t>
        </w:r>
      </w:hyperlink>
      <w:r>
        <w:t xml:space="preserve"> "Наименование медицинской организации" Справки указывается наименование медицинской организации, в которой осуществляется выдача Справки, соглас</w:t>
      </w:r>
      <w:r>
        <w:t>но учредительным документам медицинской организации.</w:t>
      </w:r>
    </w:p>
    <w:p w:rsidR="00000000" w:rsidRDefault="00E14FA0">
      <w:bookmarkStart w:id="146" w:name="sub_12032"/>
      <w:bookmarkEnd w:id="145"/>
      <w:r>
        <w:t xml:space="preserve">3.2. </w:t>
      </w:r>
      <w:hyperlink w:anchor="sub_11002" w:history="1">
        <w:r>
          <w:rPr>
            <w:rStyle w:val="a4"/>
          </w:rPr>
          <w:t>Строка</w:t>
        </w:r>
      </w:hyperlink>
      <w:r>
        <w:t xml:space="preserve"> "Выдана" Справки заполняется на основании сведений, содержащихся в документе, удостоверяющем личность донора </w:t>
      </w:r>
      <w:hyperlink w:anchor="sub_12040" w:history="1">
        <w:r>
          <w:rPr>
            <w:rStyle w:val="a4"/>
            <w:vertAlign w:val="superscript"/>
          </w:rPr>
          <w:t>4</w:t>
        </w:r>
      </w:hyperlink>
      <w:r>
        <w:t>.</w:t>
      </w:r>
    </w:p>
    <w:p w:rsidR="00000000" w:rsidRDefault="00E14FA0">
      <w:bookmarkStart w:id="147" w:name="sub_12033"/>
      <w:bookmarkEnd w:id="146"/>
      <w:r>
        <w:t xml:space="preserve">3.3. В </w:t>
      </w:r>
      <w:hyperlink w:anchor="sub_11003" w:history="1">
        <w:r>
          <w:rPr>
            <w:rStyle w:val="a4"/>
          </w:rPr>
          <w:t>строке</w:t>
        </w:r>
      </w:hyperlink>
      <w:r>
        <w:t xml:space="preserve"> "Донации осуществлялись "с" и "по" Справки указывается период сдачи донором крови и (или) ее компонентов (число, месяц и год).</w:t>
      </w:r>
    </w:p>
    <w:p w:rsidR="00000000" w:rsidRDefault="00E14FA0">
      <w:bookmarkStart w:id="148" w:name="sub_12034"/>
      <w:bookmarkEnd w:id="147"/>
      <w:r>
        <w:t xml:space="preserve">3.4. В строках </w:t>
      </w:r>
      <w:hyperlink w:anchor="sub_11004" w:history="1">
        <w:r>
          <w:rPr>
            <w:rStyle w:val="a4"/>
          </w:rPr>
          <w:t>"Количество д</w:t>
        </w:r>
        <w:r>
          <w:rPr>
            <w:rStyle w:val="a4"/>
          </w:rPr>
          <w:t>онаций донорской крови"</w:t>
        </w:r>
      </w:hyperlink>
      <w:r>
        <w:t xml:space="preserve">, </w:t>
      </w:r>
      <w:hyperlink w:anchor="sub_11005" w:history="1">
        <w:r>
          <w:rPr>
            <w:rStyle w:val="a4"/>
          </w:rPr>
          <w:t>"Количество донаций плазмы крови"</w:t>
        </w:r>
      </w:hyperlink>
      <w:r>
        <w:t xml:space="preserve">, </w:t>
      </w:r>
      <w:hyperlink w:anchor="sub_11006" w:history="1">
        <w:r>
          <w:rPr>
            <w:rStyle w:val="a4"/>
          </w:rPr>
          <w:t>"Количество донаций клеток крови (тромбоцитов, эритроцитов, гранулоцитов)"</w:t>
        </w:r>
      </w:hyperlink>
      <w:r>
        <w:t xml:space="preserve"> Справки указывается количество донаций крови и (или) ее компонен</w:t>
      </w:r>
      <w:r>
        <w:t xml:space="preserve">тов, совершенных донором за период времени, указанный в </w:t>
      </w:r>
      <w:hyperlink w:anchor="sub_11003" w:history="1">
        <w:r>
          <w:rPr>
            <w:rStyle w:val="a4"/>
          </w:rPr>
          <w:t>строке</w:t>
        </w:r>
      </w:hyperlink>
      <w:r>
        <w:t xml:space="preserve"> "с" и "по" Справки, при этом единовременная донация двух и более компонентов учитывается как донация клеток крови. В скобках указывается количество безвозмездных дона</w:t>
      </w:r>
      <w:r>
        <w:t>ций крови и (или) ее компонентов.</w:t>
      </w:r>
    </w:p>
    <w:bookmarkEnd w:id="148"/>
    <w:p w:rsidR="00000000" w:rsidRDefault="00E14FA0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14FA0">
      <w:pPr>
        <w:pStyle w:val="aa"/>
      </w:pPr>
      <w:bookmarkStart w:id="149" w:name="sub_12010"/>
      <w:r>
        <w:rPr>
          <w:vertAlign w:val="superscript"/>
        </w:rPr>
        <w:t>1</w:t>
      </w:r>
      <w:r>
        <w:t xml:space="preserve"> </w:t>
      </w:r>
      <w:hyperlink r:id="rId44" w:history="1">
        <w:r>
          <w:rPr>
            <w:rStyle w:val="a4"/>
          </w:rPr>
          <w:t>Статья 15</w:t>
        </w:r>
      </w:hyperlink>
      <w:r>
        <w:t xml:space="preserve"> Федерального закона от 20 июля 2012 г. N 125-ФЗ "О донорстве крови и ее компонентов" (Собр</w:t>
      </w:r>
      <w:r>
        <w:t>ание законодательства Российской Федерации, 2012, N 30, ст. 4176).</w:t>
      </w:r>
    </w:p>
    <w:p w:rsidR="00000000" w:rsidRDefault="00E14FA0">
      <w:pPr>
        <w:pStyle w:val="aa"/>
      </w:pPr>
      <w:bookmarkStart w:id="150" w:name="sub_12020"/>
      <w:bookmarkEnd w:id="149"/>
      <w:r>
        <w:rPr>
          <w:vertAlign w:val="superscript"/>
        </w:rPr>
        <w:t>2</w:t>
      </w:r>
      <w:r>
        <w:t xml:space="preserve"> </w:t>
      </w:r>
      <w:hyperlink r:id="rId45" w:history="1">
        <w:r>
          <w:rPr>
            <w:rStyle w:val="a4"/>
          </w:rPr>
          <w:t>Приказ</w:t>
        </w:r>
      </w:hyperlink>
      <w:r>
        <w:t xml:space="preserve"> Минздравсоцразвития России от 31 марта 2005 г. N 246 "Об утверждении форм представления гражд</w:t>
      </w:r>
      <w:r>
        <w:t>анина Российской Федерации к награждению нагрудным знаком "Почетный донор России" и перечня документов, подтверждающих сдачу крови или плазмы крови" (зарегистрирован Министерством юстиции Российской Федерации 3 мая 2005 г., регистрационный N 6566), с измен</w:t>
      </w:r>
      <w:r>
        <w:t xml:space="preserve">ениями, внесенными приказами Минздравсоцразвития России </w:t>
      </w:r>
      <w:hyperlink r:id="rId46" w:history="1">
        <w:r>
          <w:rPr>
            <w:rStyle w:val="a4"/>
          </w:rPr>
          <w:t>от 28 июня 2005 г. N 433</w:t>
        </w:r>
      </w:hyperlink>
      <w:r>
        <w:t xml:space="preserve"> (зарегистрирован Министерством юстиции Российской Федерации 15 июля 2005 г., регистрационный N 6805), </w:t>
      </w:r>
      <w:hyperlink r:id="rId47" w:history="1">
        <w:r>
          <w:rPr>
            <w:rStyle w:val="a4"/>
          </w:rPr>
          <w:t>от 8 ноября 2007 г. N 688</w:t>
        </w:r>
      </w:hyperlink>
      <w:r>
        <w:t xml:space="preserve"> (зарегистрирован Министерством юстиции Российской Федерации 3 декабря 2007 г., регистрационный N 10602), </w:t>
      </w:r>
      <w:hyperlink r:id="rId48" w:history="1">
        <w:r>
          <w:rPr>
            <w:rStyle w:val="a4"/>
          </w:rPr>
          <w:t>от 5 апреля 2012 г. N 314н</w:t>
        </w:r>
      </w:hyperlink>
      <w:r>
        <w:t xml:space="preserve"> (зарегистрирован Министерством юстиции Российской Федерации 14 мая 2012 г., регистрационный N 24132).</w:t>
      </w:r>
    </w:p>
    <w:p w:rsidR="00000000" w:rsidRDefault="00E14FA0">
      <w:pPr>
        <w:pStyle w:val="aa"/>
      </w:pPr>
      <w:bookmarkStart w:id="151" w:name="sub_12030"/>
      <w:bookmarkEnd w:id="150"/>
      <w:r>
        <w:rPr>
          <w:vertAlign w:val="superscript"/>
        </w:rPr>
        <w:t>3</w:t>
      </w:r>
      <w:r>
        <w:t xml:space="preserve"> </w:t>
      </w:r>
      <w:hyperlink r:id="rId49" w:history="1">
        <w:r>
          <w:rPr>
            <w:rStyle w:val="a4"/>
          </w:rPr>
          <w:t>Пункт 11 части 2 статьи 14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6724).</w:t>
      </w:r>
    </w:p>
    <w:p w:rsidR="00000000" w:rsidRDefault="00E14FA0">
      <w:pPr>
        <w:pStyle w:val="aa"/>
      </w:pPr>
      <w:bookmarkStart w:id="152" w:name="sub_12040"/>
      <w:bookmarkEnd w:id="151"/>
      <w:r>
        <w:rPr>
          <w:vertAlign w:val="superscript"/>
        </w:rPr>
        <w:t xml:space="preserve">4 </w:t>
      </w:r>
      <w:hyperlink r:id="rId50" w:history="1">
        <w:r>
          <w:rPr>
            <w:rStyle w:val="a4"/>
          </w:rPr>
          <w:t>Указ</w:t>
        </w:r>
      </w:hyperlink>
      <w:r>
        <w:t xml:space="preserve"> Президента Российской Федерации от 13.03.1997 N 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 11, ст. 1</w:t>
      </w:r>
      <w:r>
        <w:t>301).</w:t>
      </w:r>
    </w:p>
    <w:bookmarkEnd w:id="152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</w:t>
      </w:r>
    </w:p>
    <w:p w:rsidR="00000000" w:rsidRDefault="00E14FA0"/>
    <w:p w:rsidR="00000000" w:rsidRDefault="00E14FA0">
      <w:pPr>
        <w:ind w:firstLine="0"/>
        <w:jc w:val="left"/>
        <w:sectPr w:rsidR="00000000">
          <w:headerReference w:type="default" r:id="rId51"/>
          <w:footerReference w:type="default" r:id="rId52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E14F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3" w:name="sub_13000"/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bookmarkEnd w:id="153"/>
    <w:p w:rsidR="00000000" w:rsidRDefault="00E14FA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MS-Excel</w:t>
      </w:r>
    </w:p>
    <w:p w:rsidR="00000000" w:rsidRDefault="00E14FA0">
      <w:pPr>
        <w:ind w:firstLine="698"/>
        <w:jc w:val="right"/>
      </w:pPr>
      <w:r>
        <w:rPr>
          <w:rStyle w:val="a3"/>
        </w:rPr>
        <w:t>Приложение N 13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</w:r>
      <w:r>
        <w:rPr>
          <w:rStyle w:val="a3"/>
        </w:rPr>
        <w:t>Российской Федерации</w:t>
      </w:r>
      <w:r>
        <w:rPr>
          <w:rStyle w:val="a3"/>
        </w:rPr>
        <w:br/>
        <w:t>от 27 октября 2020 г. N 1157н</w:t>
      </w:r>
    </w:p>
    <w:p w:rsidR="00000000" w:rsidRDefault="00E14FA0"/>
    <w:p w:rsidR="00000000" w:rsidRDefault="00E14FA0">
      <w:pPr>
        <w:ind w:firstLine="698"/>
        <w:jc w:val="right"/>
      </w:pPr>
      <w:r>
        <w:rPr>
          <w:rStyle w:val="a3"/>
        </w:rPr>
        <w:t>Унифицированная форма</w:t>
      </w:r>
      <w:r>
        <w:rPr>
          <w:rStyle w:val="a3"/>
        </w:rPr>
        <w:br/>
        <w:t>медицинской документации N 494/у-1</w:t>
      </w:r>
      <w:r>
        <w:rPr>
          <w:rStyle w:val="a3"/>
        </w:rPr>
        <w:br/>
        <w:t xml:space="preserve">утверждена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27 октября 2020 г. N 1157н</w:t>
      </w:r>
    </w:p>
    <w:p w:rsidR="00000000" w:rsidRDefault="00E14FA0"/>
    <w:p w:rsidR="00000000" w:rsidRDefault="00E14FA0">
      <w:pPr>
        <w:pStyle w:val="1"/>
      </w:pPr>
      <w:r>
        <w:t>ЖУРНАЛ</w:t>
      </w:r>
      <w:r>
        <w:br/>
        <w:t>учета поступлени</w:t>
      </w:r>
      <w:r>
        <w:t>я и выдачи донорской крови и (или) ее компонентов для клинического использования в кабинете (отделении) трансфузиологии</w:t>
      </w:r>
    </w:p>
    <w:p w:rsidR="00000000" w:rsidRDefault="00E14F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1"/>
        <w:gridCol w:w="1286"/>
        <w:gridCol w:w="1107"/>
        <w:gridCol w:w="1144"/>
        <w:gridCol w:w="1010"/>
        <w:gridCol w:w="876"/>
        <w:gridCol w:w="996"/>
        <w:gridCol w:w="1136"/>
        <w:gridCol w:w="996"/>
        <w:gridCol w:w="1140"/>
        <w:gridCol w:w="1152"/>
        <w:gridCol w:w="1139"/>
        <w:gridCol w:w="1134"/>
        <w:gridCol w:w="1283"/>
        <w:gridCol w:w="986"/>
        <w:gridCol w:w="998"/>
        <w:gridCol w:w="1130"/>
        <w:gridCol w:w="1294"/>
        <w:gridCol w:w="1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bookmarkStart w:id="154" w:name="sub_13001"/>
            <w:r>
              <w:t>N п/п</w:t>
            </w:r>
            <w:bookmarkEnd w:id="154"/>
          </w:p>
        </w:tc>
        <w:tc>
          <w:tcPr>
            <w:tcW w:w="10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Информация о поступивших донорской крови и ее компонентах в кабинет (отделение) трансфузиологии</w:t>
            </w:r>
          </w:p>
        </w:tc>
        <w:tc>
          <w:tcPr>
            <w:tcW w:w="7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Информация о вы</w:t>
            </w:r>
            <w:r>
              <w:t>даче донорской крови и ее компонентов в структурное подразделение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Дата трансфузии или возврата невостребованных компонентов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Фамилия, имя, отчество (при наличии), подпись работника, получившего компонент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Дата получения компонента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Наименование компонента крови, количество (мл)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Идентификационный номер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Дата заготовки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Группа крови по системе АВ0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Резус-принадлежность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Антигены эритроцитов С, с, Е, 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Антиген- К1 системы Kell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Наименование организации, осуществившего заготовку компонента до</w:t>
            </w:r>
            <w:r>
              <w:t>норской крови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Дата выдачи в структурное подразделение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Наименование структурного подразделения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Фамилия, имя, отчество (при наличии) реципиента (полностью)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Номер истории болезни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Группа крови реципиента по системе АВ0; резус-принадлежность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Антигены эритроцитов С, с, Е, е, К1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Фамилия, имя, отчество (при наличии), подпись работника структурного подразделения, получившего компонент донорской крови</w:t>
            </w: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14FA0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14FA0">
            <w:pPr>
              <w:pStyle w:val="a7"/>
            </w:pPr>
          </w:p>
        </w:tc>
      </w:tr>
    </w:tbl>
    <w:p w:rsidR="00000000" w:rsidRDefault="00E14FA0"/>
    <w:p w:rsidR="00000000" w:rsidRDefault="00E14FA0"/>
    <w:p w:rsidR="00000000" w:rsidRDefault="00E14FA0">
      <w:pPr>
        <w:ind w:firstLine="0"/>
        <w:jc w:val="left"/>
        <w:sectPr w:rsidR="00000000">
          <w:headerReference w:type="default" r:id="rId53"/>
          <w:footerReference w:type="default" r:id="rId54"/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E14FA0">
      <w:pPr>
        <w:ind w:firstLine="698"/>
        <w:jc w:val="right"/>
      </w:pPr>
      <w:bookmarkStart w:id="155" w:name="sub_14000"/>
      <w:r>
        <w:rPr>
          <w:rStyle w:val="a3"/>
        </w:rPr>
        <w:lastRenderedPageBreak/>
        <w:t>Приложение N 14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27 октября 2020 г. N 1157н</w:t>
      </w:r>
    </w:p>
    <w:bookmarkEnd w:id="155"/>
    <w:p w:rsidR="00000000" w:rsidRDefault="00E14FA0"/>
    <w:p w:rsidR="00000000" w:rsidRDefault="00E14FA0">
      <w:pPr>
        <w:pStyle w:val="1"/>
      </w:pPr>
      <w:r>
        <w:t>Порядок</w:t>
      </w:r>
      <w:r>
        <w:br/>
        <w:t>заполнения унифициров</w:t>
      </w:r>
      <w:r>
        <w:t>анной формы медицинской документации N 494/у-1 "Журнал учета поступления крови и (или) ее компонентов и их клинического использования"</w:t>
      </w:r>
    </w:p>
    <w:p w:rsidR="00000000" w:rsidRDefault="00E14FA0"/>
    <w:p w:rsidR="00000000" w:rsidRDefault="00E14FA0">
      <w:bookmarkStart w:id="156" w:name="sub_14001"/>
      <w:r>
        <w:t xml:space="preserve">1. Унифицированная форма медицинской документации </w:t>
      </w:r>
      <w:hyperlink w:anchor="sub_13000" w:history="1">
        <w:r>
          <w:rPr>
            <w:rStyle w:val="a4"/>
          </w:rPr>
          <w:t>N 494/у-1</w:t>
        </w:r>
      </w:hyperlink>
      <w:r>
        <w:t xml:space="preserve"> "Журнал учета и выдачи д</w:t>
      </w:r>
      <w:r>
        <w:t>онорской крови и (или) ее компонентов для клинического использования в кабинете (отделении) трансфузиологии" (далее - Журнал) ведется медицинским работником со средним профессиональным образованием в кабинете (отделении) трансфузиологии медицинской организ</w:t>
      </w:r>
      <w:r>
        <w:t>ации, осуществляющей клиническое использование донорской крови и (или) ее компонентов (далее - соответственно кабинет (отделение), медицинская организация), для обеспечения прослеживаемости данных о поступлении донорской крови и (или) ее компонентов из мед</w:t>
      </w:r>
      <w:r>
        <w:t>ицинской организации государственной системы здравоохранения, организации федеральных органов исполнительной власти, в которых федеральным законом предусмотрена военная и приравненная к ней служба, осуществляющей заготовку и хранение донорской крови и (или</w:t>
      </w:r>
      <w:r>
        <w:t>) ее компонентов, в кабинет (отделение), а также о выдаче донорской крови и (или) ее компонентов из кабинета (отделения) в структурное подразделение медицинской организации для осуществления трансфузий.</w:t>
      </w:r>
    </w:p>
    <w:p w:rsidR="00000000" w:rsidRDefault="00E14FA0">
      <w:bookmarkStart w:id="157" w:name="sub_14002"/>
      <w:bookmarkEnd w:id="156"/>
      <w:r>
        <w:t>2. Журнал заполняется в форме элект</w:t>
      </w:r>
      <w:r>
        <w:t>ронного документа,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</w:t>
      </w:r>
      <w:r>
        <w:rPr>
          <w:vertAlign w:val="superscript"/>
        </w:rPr>
        <w:t> </w:t>
      </w:r>
      <w:hyperlink w:anchor="sub_14010" w:history="1">
        <w:r>
          <w:rPr>
            <w:rStyle w:val="a4"/>
            <w:vertAlign w:val="superscript"/>
          </w:rPr>
          <w:t>1</w:t>
        </w:r>
      </w:hyperlink>
      <w:r>
        <w:t xml:space="preserve"> или при отсутствии технической возможности на бум</w:t>
      </w:r>
      <w:r>
        <w:t>ажном носителе.</w:t>
      </w:r>
    </w:p>
    <w:p w:rsidR="00000000" w:rsidRDefault="00E14FA0">
      <w:bookmarkStart w:id="158" w:name="sub_14003"/>
      <w:bookmarkEnd w:id="157"/>
      <w:r>
        <w:t xml:space="preserve">3. В строке "Наименование медицинской организации" указывается наименование медицинской организации, осуществляющей клиническое использование донорской крови и ее компонентов, согласно учредительным документам медицинской </w:t>
      </w:r>
      <w:r>
        <w:t>организации.</w:t>
      </w:r>
    </w:p>
    <w:p w:rsidR="00000000" w:rsidRDefault="00E14FA0">
      <w:bookmarkStart w:id="159" w:name="sub_14004"/>
      <w:bookmarkEnd w:id="158"/>
      <w:r>
        <w:t>4. При заполнении Журнала:</w:t>
      </w:r>
    </w:p>
    <w:p w:rsidR="00000000" w:rsidRDefault="00E14FA0">
      <w:bookmarkStart w:id="160" w:name="sub_14041"/>
      <w:bookmarkEnd w:id="159"/>
      <w:r>
        <w:t xml:space="preserve">4.1. В </w:t>
      </w:r>
      <w:hyperlink w:anchor="sub_13001" w:history="1">
        <w:r>
          <w:rPr>
            <w:rStyle w:val="a4"/>
          </w:rPr>
          <w:t>графе 1</w:t>
        </w:r>
      </w:hyperlink>
      <w:r>
        <w:t xml:space="preserve"> Журнала обозначается порядковый номер записи.</w:t>
      </w:r>
    </w:p>
    <w:p w:rsidR="00000000" w:rsidRDefault="00E14FA0">
      <w:bookmarkStart w:id="161" w:name="sub_14042"/>
      <w:bookmarkEnd w:id="160"/>
      <w:r>
        <w:t xml:space="preserve">4.2. В </w:t>
      </w:r>
      <w:hyperlink w:anchor="sub_13001" w:history="1">
        <w:r>
          <w:rPr>
            <w:rStyle w:val="a4"/>
          </w:rPr>
          <w:t>графах 2-11</w:t>
        </w:r>
      </w:hyperlink>
      <w:r>
        <w:t xml:space="preserve"> Журнала указывается информация о поступивших донорской крови и (или) ее компонентов в кабинет (отделение) из организации службы крови или возвращенных из структурных подразделений.</w:t>
      </w:r>
    </w:p>
    <w:p w:rsidR="00000000" w:rsidRDefault="00E14FA0">
      <w:bookmarkStart w:id="162" w:name="sub_14043"/>
      <w:bookmarkEnd w:id="161"/>
      <w:r>
        <w:t xml:space="preserve">4.3. В </w:t>
      </w:r>
      <w:hyperlink w:anchor="sub_13001" w:history="1">
        <w:r>
          <w:rPr>
            <w:rStyle w:val="a4"/>
          </w:rPr>
          <w:t>графе 2</w:t>
        </w:r>
      </w:hyperlink>
      <w:r>
        <w:t xml:space="preserve"> Журнала указыв</w:t>
      </w:r>
      <w:r>
        <w:t>аются полностью фамилия, имя, отчество (при наличии), подпись медицинского работника кабинета (отделения), получившего компонент донорской крови из организации службы крови, осуществившей заготовку указанного компонента донорской крови (записи заверяются п</w:t>
      </w:r>
      <w:r>
        <w:t>одписью медицинского работника, получившего компонент донорской крови).</w:t>
      </w:r>
    </w:p>
    <w:p w:rsidR="00000000" w:rsidRDefault="00E14FA0">
      <w:bookmarkStart w:id="163" w:name="sub_14044"/>
      <w:bookmarkEnd w:id="162"/>
      <w:r>
        <w:t xml:space="preserve">4.4. В </w:t>
      </w:r>
      <w:hyperlink w:anchor="sub_13001" w:history="1">
        <w:r>
          <w:rPr>
            <w:rStyle w:val="a4"/>
          </w:rPr>
          <w:t>графе 3</w:t>
        </w:r>
      </w:hyperlink>
      <w:r>
        <w:t xml:space="preserve"> Журнала указывается дата получения донорской крови и (или) ее компонентов работником кабинета (отделения).</w:t>
      </w:r>
    </w:p>
    <w:p w:rsidR="00000000" w:rsidRDefault="00E14FA0">
      <w:bookmarkStart w:id="164" w:name="sub_14045"/>
      <w:bookmarkEnd w:id="163"/>
      <w:r>
        <w:t xml:space="preserve">4.5. </w:t>
      </w:r>
      <w:hyperlink w:anchor="sub_13001" w:history="1">
        <w:r>
          <w:rPr>
            <w:rStyle w:val="a4"/>
          </w:rPr>
          <w:t>Графы 4-11</w:t>
        </w:r>
      </w:hyperlink>
      <w:r>
        <w:t xml:space="preserve"> содержат информацию о донорской крови и ее компонентах, поступивших в кабинет (отделение).</w:t>
      </w:r>
    </w:p>
    <w:p w:rsidR="00000000" w:rsidRDefault="00E14FA0">
      <w:bookmarkStart w:id="165" w:name="sub_14046"/>
      <w:bookmarkEnd w:id="164"/>
      <w:r>
        <w:t xml:space="preserve">4.6. В </w:t>
      </w:r>
      <w:hyperlink w:anchor="sub_13001" w:history="1">
        <w:r>
          <w:rPr>
            <w:rStyle w:val="a4"/>
          </w:rPr>
          <w:t>графе 4</w:t>
        </w:r>
      </w:hyperlink>
      <w:r>
        <w:t xml:space="preserve"> Журнала указывается наименование поступившего компонента доно</w:t>
      </w:r>
      <w:r>
        <w:t>рской крови и его количество, в миллилитрах.</w:t>
      </w:r>
    </w:p>
    <w:p w:rsidR="00000000" w:rsidRDefault="00E14FA0">
      <w:bookmarkStart w:id="166" w:name="sub_14047"/>
      <w:bookmarkEnd w:id="165"/>
      <w:r>
        <w:t xml:space="preserve">4.7. В </w:t>
      </w:r>
      <w:hyperlink w:anchor="sub_13001" w:history="1">
        <w:r>
          <w:rPr>
            <w:rStyle w:val="a4"/>
          </w:rPr>
          <w:t>графе 5</w:t>
        </w:r>
      </w:hyperlink>
      <w:r>
        <w:t xml:space="preserve"> Журнала указывается идентификационный номер донорской крови и ее компонента.</w:t>
      </w:r>
    </w:p>
    <w:p w:rsidR="00000000" w:rsidRDefault="00E14FA0">
      <w:bookmarkStart w:id="167" w:name="sub_14048"/>
      <w:bookmarkEnd w:id="166"/>
      <w:r>
        <w:t xml:space="preserve">4.8. В </w:t>
      </w:r>
      <w:hyperlink w:anchor="sub_13001" w:history="1">
        <w:r>
          <w:rPr>
            <w:rStyle w:val="a4"/>
          </w:rPr>
          <w:t>графе 6</w:t>
        </w:r>
      </w:hyperlink>
      <w:r>
        <w:t xml:space="preserve"> Журнала указыв</w:t>
      </w:r>
      <w:r>
        <w:t>ается дата проведения заготовки донорской крови и (или) ее компонентов.</w:t>
      </w:r>
    </w:p>
    <w:p w:rsidR="00000000" w:rsidRDefault="00E14FA0">
      <w:bookmarkStart w:id="168" w:name="sub_14049"/>
      <w:bookmarkEnd w:id="167"/>
      <w:r>
        <w:t xml:space="preserve">4.9. В </w:t>
      </w:r>
      <w:hyperlink w:anchor="sub_13001" w:history="1">
        <w:r>
          <w:rPr>
            <w:rStyle w:val="a4"/>
          </w:rPr>
          <w:t>графах 7-10</w:t>
        </w:r>
      </w:hyperlink>
      <w:r>
        <w:t xml:space="preserve"> Журнала </w:t>
      </w:r>
      <w:r>
        <w:t xml:space="preserve">указывается информация о донорской крови и ее компонентах </w:t>
      </w:r>
      <w:r>
        <w:lastRenderedPageBreak/>
        <w:t>(группа крови по системе АВ0, резус-принадлежность, а также антигены эритроцитов С, с, Е, е, К1, при наличии такой информации).</w:t>
      </w:r>
    </w:p>
    <w:p w:rsidR="00000000" w:rsidRDefault="00E14FA0">
      <w:bookmarkStart w:id="169" w:name="sub_14410"/>
      <w:bookmarkEnd w:id="168"/>
      <w:r>
        <w:t xml:space="preserve">4.10. В </w:t>
      </w:r>
      <w:hyperlink w:anchor="sub_13001" w:history="1">
        <w:r>
          <w:rPr>
            <w:rStyle w:val="a4"/>
          </w:rPr>
          <w:t>графе 11</w:t>
        </w:r>
      </w:hyperlink>
      <w:r>
        <w:t xml:space="preserve"> Журнала </w:t>
      </w:r>
      <w:r>
        <w:t>указывается полное либо сокращенное наименование организации, осуществившей заготовку донорской крови и ее компонентов.</w:t>
      </w:r>
    </w:p>
    <w:p w:rsidR="00000000" w:rsidRDefault="00E14FA0">
      <w:bookmarkStart w:id="170" w:name="sub_14411"/>
      <w:bookmarkEnd w:id="169"/>
      <w:r>
        <w:t xml:space="preserve">4.11. В </w:t>
      </w:r>
      <w:hyperlink w:anchor="sub_13001" w:history="1">
        <w:r>
          <w:rPr>
            <w:rStyle w:val="a4"/>
          </w:rPr>
          <w:t>графах 12-18</w:t>
        </w:r>
      </w:hyperlink>
      <w:r>
        <w:t xml:space="preserve"> Журнала указывается информация о выдаче донорской крови и ее компонент</w:t>
      </w:r>
      <w:r>
        <w:t>ов в структурное подразделение для клинического использования.</w:t>
      </w:r>
    </w:p>
    <w:p w:rsidR="00000000" w:rsidRDefault="00E14FA0">
      <w:bookmarkStart w:id="171" w:name="sub_14412"/>
      <w:bookmarkEnd w:id="170"/>
      <w:r>
        <w:t xml:space="preserve">4.12. В </w:t>
      </w:r>
      <w:hyperlink w:anchor="sub_13001" w:history="1">
        <w:r>
          <w:rPr>
            <w:rStyle w:val="a4"/>
          </w:rPr>
          <w:t>графе 12</w:t>
        </w:r>
      </w:hyperlink>
      <w:r>
        <w:t xml:space="preserve"> Журнала указываются дата (число, месяц, год) выдачи донорской крови и ее компонентов.</w:t>
      </w:r>
    </w:p>
    <w:p w:rsidR="00000000" w:rsidRDefault="00E14FA0">
      <w:bookmarkStart w:id="172" w:name="sub_14413"/>
      <w:bookmarkEnd w:id="171"/>
      <w:r>
        <w:t xml:space="preserve">4.13. В </w:t>
      </w:r>
      <w:hyperlink w:anchor="sub_13001" w:history="1">
        <w:r>
          <w:rPr>
            <w:rStyle w:val="a4"/>
          </w:rPr>
          <w:t>графе 13</w:t>
        </w:r>
      </w:hyperlink>
      <w:r>
        <w:t xml:space="preserve"> Журнала указывается наименование структурного подразделения, в которое направлены донорская кровь и ее компоненты.</w:t>
      </w:r>
    </w:p>
    <w:p w:rsidR="00000000" w:rsidRDefault="00E14FA0">
      <w:bookmarkStart w:id="173" w:name="sub_14414"/>
      <w:bookmarkEnd w:id="172"/>
      <w:r>
        <w:t xml:space="preserve">4.14. В </w:t>
      </w:r>
      <w:hyperlink w:anchor="sub_13001" w:history="1">
        <w:r>
          <w:rPr>
            <w:rStyle w:val="a4"/>
          </w:rPr>
          <w:t>графе 14</w:t>
        </w:r>
      </w:hyperlink>
      <w:r>
        <w:t xml:space="preserve"> Журнала указываются полностью фамилия, имя, отчество (при нали</w:t>
      </w:r>
      <w:r>
        <w:t>чии) реципиента.</w:t>
      </w:r>
    </w:p>
    <w:p w:rsidR="00000000" w:rsidRDefault="00E14FA0">
      <w:bookmarkStart w:id="174" w:name="sub_14415"/>
      <w:bookmarkEnd w:id="173"/>
      <w:r>
        <w:t xml:space="preserve">4.15. В </w:t>
      </w:r>
      <w:hyperlink w:anchor="sub_13001" w:history="1">
        <w:r>
          <w:rPr>
            <w:rStyle w:val="a4"/>
          </w:rPr>
          <w:t>графе 15</w:t>
        </w:r>
      </w:hyperlink>
      <w:r>
        <w:t xml:space="preserve"> Журнала идентификационный номер медицинской документации, отражающей состояние здоровья реципиента.</w:t>
      </w:r>
    </w:p>
    <w:p w:rsidR="00000000" w:rsidRDefault="00E14FA0">
      <w:bookmarkStart w:id="175" w:name="sub_14416"/>
      <w:bookmarkEnd w:id="174"/>
      <w:r>
        <w:t xml:space="preserve">4.16. В </w:t>
      </w:r>
      <w:hyperlink w:anchor="sub_13001" w:history="1">
        <w:r>
          <w:rPr>
            <w:rStyle w:val="a4"/>
          </w:rPr>
          <w:t>графах 16</w:t>
        </w:r>
      </w:hyperlink>
      <w:r>
        <w:t xml:space="preserve"> и 17 Журнала у</w:t>
      </w:r>
      <w:r>
        <w:t>казываются результаты исследования крови реципиента (группа крови по системе АВ0, резус-принадлежность, антигены С, с, Е, е (в случае определения), К1).</w:t>
      </w:r>
    </w:p>
    <w:p w:rsidR="00000000" w:rsidRDefault="00E14FA0">
      <w:bookmarkStart w:id="176" w:name="sub_14417"/>
      <w:bookmarkEnd w:id="175"/>
      <w:r>
        <w:t xml:space="preserve">4.17. В </w:t>
      </w:r>
      <w:hyperlink w:anchor="sub_13001" w:history="1">
        <w:r>
          <w:rPr>
            <w:rStyle w:val="a4"/>
          </w:rPr>
          <w:t>графе 18</w:t>
        </w:r>
      </w:hyperlink>
      <w:r>
        <w:t xml:space="preserve"> Журнала указывается полностью фамилия, им</w:t>
      </w:r>
      <w:r>
        <w:t>я, отчество (при наличии), подпись работника структурного подразделения, получившего компонент донорской крови и ее компонентов.</w:t>
      </w:r>
    </w:p>
    <w:p w:rsidR="00000000" w:rsidRDefault="00E14FA0">
      <w:bookmarkStart w:id="177" w:name="sub_14418"/>
      <w:bookmarkEnd w:id="176"/>
      <w:r>
        <w:t xml:space="preserve">4.18. </w:t>
      </w:r>
      <w:hyperlink w:anchor="sub_13001" w:history="1">
        <w:r>
          <w:rPr>
            <w:rStyle w:val="a4"/>
          </w:rPr>
          <w:t>Графа 19</w:t>
        </w:r>
      </w:hyperlink>
      <w:r>
        <w:t xml:space="preserve"> Журнала указывается дата трансфузии или возврата в кабинет (отделен</w:t>
      </w:r>
      <w:r>
        <w:t>ие) трансфузиологии невостребованных компонентов донорской крови.</w:t>
      </w:r>
    </w:p>
    <w:p w:rsidR="00000000" w:rsidRDefault="00E14FA0">
      <w:bookmarkStart w:id="178" w:name="sub_14005"/>
      <w:bookmarkEnd w:id="177"/>
      <w:r>
        <w:t>5. Журнал на бумажном носителе должен быть пронумерован, прошнурован, подписан руководителем медицинской организации и скреплен печатью.</w:t>
      </w:r>
    </w:p>
    <w:bookmarkEnd w:id="178"/>
    <w:p w:rsidR="00000000" w:rsidRDefault="00E14FA0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</w:t>
      </w:r>
      <w:r>
        <w:rPr>
          <w:sz w:val="22"/>
          <w:szCs w:val="22"/>
        </w:rPr>
        <w:t>─────</w:t>
      </w:r>
    </w:p>
    <w:p w:rsidR="00000000" w:rsidRDefault="00E14FA0">
      <w:pPr>
        <w:pStyle w:val="aa"/>
      </w:pPr>
      <w:bookmarkStart w:id="179" w:name="sub_14010"/>
      <w:r>
        <w:rPr>
          <w:vertAlign w:val="superscript"/>
        </w:rPr>
        <w:t>1</w:t>
      </w:r>
      <w:r>
        <w:t xml:space="preserve"> </w:t>
      </w:r>
      <w:hyperlink r:id="rId55" w:history="1">
        <w:r>
          <w:rPr>
            <w:rStyle w:val="a4"/>
          </w:rPr>
          <w:t>Пункт 11 части 2 статьи 14</w:t>
        </w:r>
      </w:hyperlink>
      <w:r>
        <w:t xml:space="preserve"> Федерального закона от 21 ноября 2011 г. N 323-Ф3 "Об основах охраны здоровья граждан в Российской Федерации" (Собрание законодательства Ро</w:t>
      </w:r>
      <w:r>
        <w:t>ссийской Федерации, 2011, N 48, ст. 6724; 2017, N 31, ст. 4791).</w:t>
      </w:r>
    </w:p>
    <w:bookmarkEnd w:id="179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</w:t>
      </w:r>
    </w:p>
    <w:p w:rsidR="00000000" w:rsidRDefault="00E14FA0">
      <w:pPr>
        <w:ind w:firstLine="0"/>
        <w:jc w:val="left"/>
        <w:rPr>
          <w:rFonts w:ascii="Courier New" w:hAnsi="Courier New" w:cs="Courier New"/>
          <w:sz w:val="22"/>
          <w:szCs w:val="22"/>
        </w:rPr>
        <w:sectPr w:rsidR="00000000">
          <w:headerReference w:type="default" r:id="rId56"/>
          <w:footerReference w:type="default" r:id="rId5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E14FA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0" w:name="sub_15000"/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bookmarkEnd w:id="180"/>
    <w:p w:rsidR="00000000" w:rsidRDefault="00E14FA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MS-Excel</w:t>
      </w:r>
    </w:p>
    <w:p w:rsidR="00000000" w:rsidRDefault="00E14FA0">
      <w:pPr>
        <w:ind w:firstLine="698"/>
        <w:jc w:val="right"/>
      </w:pPr>
      <w:r>
        <w:rPr>
          <w:rStyle w:val="a3"/>
        </w:rPr>
        <w:t>Приложение N 15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27 октября 2020 г. N 1157н</w:t>
      </w:r>
    </w:p>
    <w:p w:rsidR="00000000" w:rsidRDefault="00E14FA0"/>
    <w:p w:rsidR="00000000" w:rsidRDefault="00E14FA0">
      <w:pPr>
        <w:ind w:firstLine="698"/>
        <w:jc w:val="right"/>
      </w:pPr>
      <w:r>
        <w:rPr>
          <w:rStyle w:val="a3"/>
        </w:rPr>
        <w:t>Униф</w:t>
      </w:r>
      <w:r>
        <w:rPr>
          <w:rStyle w:val="a3"/>
        </w:rPr>
        <w:t>ицированная форма</w:t>
      </w:r>
      <w:r>
        <w:rPr>
          <w:rStyle w:val="a3"/>
        </w:rPr>
        <w:br/>
        <w:t>медицинской документации N 494-1/у</w:t>
      </w:r>
      <w:r>
        <w:rPr>
          <w:rStyle w:val="a3"/>
        </w:rPr>
        <w:br/>
        <w:t xml:space="preserve">утверждена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27 октября 2020 г. N 1157н</w:t>
      </w:r>
    </w:p>
    <w:p w:rsidR="00000000" w:rsidRDefault="00E14FA0"/>
    <w:p w:rsidR="00000000" w:rsidRDefault="00E14FA0">
      <w:pPr>
        <w:pStyle w:val="1"/>
      </w:pPr>
      <w:r>
        <w:t>ЖУРНАЛ</w:t>
      </w:r>
      <w:r>
        <w:br/>
        <w:t>учета поступления крови и (или) ее компонентов для клинического использо</w:t>
      </w:r>
      <w:r>
        <w:t>вания</w:t>
      </w:r>
    </w:p>
    <w:p w:rsidR="00000000" w:rsidRDefault="00E14FA0"/>
    <w:p w:rsidR="00000000" w:rsidRDefault="00E14FA0">
      <w:pPr>
        <w:ind w:firstLine="698"/>
        <w:jc w:val="center"/>
      </w:pPr>
      <w:bookmarkStart w:id="181" w:name="sub_15001"/>
      <w:r>
        <w:t>______________________________________________________________________________________</w:t>
      </w:r>
    </w:p>
    <w:bookmarkEnd w:id="181"/>
    <w:p w:rsidR="00000000" w:rsidRDefault="00E14FA0">
      <w:pPr>
        <w:ind w:firstLine="698"/>
        <w:jc w:val="center"/>
      </w:pPr>
      <w:r>
        <w:t>(наименование структурного подразделения медицинской организации)</w:t>
      </w:r>
    </w:p>
    <w:p w:rsidR="00000000" w:rsidRDefault="00E14F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1"/>
        <w:gridCol w:w="1534"/>
        <w:gridCol w:w="1305"/>
        <w:gridCol w:w="1004"/>
        <w:gridCol w:w="1006"/>
        <w:gridCol w:w="996"/>
        <w:gridCol w:w="991"/>
        <w:gridCol w:w="996"/>
        <w:gridCol w:w="1005"/>
        <w:gridCol w:w="996"/>
        <w:gridCol w:w="1292"/>
        <w:gridCol w:w="1148"/>
        <w:gridCol w:w="996"/>
        <w:gridCol w:w="996"/>
        <w:gridCol w:w="1138"/>
        <w:gridCol w:w="995"/>
        <w:gridCol w:w="991"/>
        <w:gridCol w:w="1000"/>
        <w:gridCol w:w="1412"/>
        <w:gridCol w:w="1428"/>
        <w:gridCol w:w="11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  <w:bookmarkStart w:id="182" w:name="sub_15002"/>
            <w:bookmarkEnd w:id="182"/>
          </w:p>
          <w:p w:rsidR="00000000" w:rsidRDefault="00E14FA0">
            <w:pPr>
              <w:pStyle w:val="a7"/>
              <w:jc w:val="center"/>
            </w:pPr>
            <w:r>
              <w:t>N п/п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Фамилия, имя, отчество (при наличии), подпись работника, получившего компонент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Дата получения компонента</w:t>
            </w:r>
          </w:p>
        </w:tc>
        <w:tc>
          <w:tcPr>
            <w:tcW w:w="8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Информация о донорской крови и ее компонентах</w:t>
            </w:r>
          </w:p>
        </w:tc>
        <w:tc>
          <w:tcPr>
            <w:tcW w:w="10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Информация о проведенной трансфузии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Дата утилизации или возврата невостребованных компонентов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Наименование компонента крови, количество (мл)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Идентификационный номер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Дата заготовки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Группа крови по системе АВ0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Резус-принадлежность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Антигены эритроцитов С, с, Е, 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Антиген- К1 системы Kell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Наименование организации, осуществившей заготовку компонента донорской крови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Фамилия, имя, отчество (при наличии) реципиента (полностью)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Номер истории болезни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Показания к трансфузии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Группа крови реципиента по системе АВ0; резус-принадлежность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Антигены эрит</w:t>
            </w:r>
            <w:r>
              <w:t>роцитов С, с, Е, е, К1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Дата трансфузии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Посттрансфузионные реакции и осложнения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Фамилия, имя, отчество (при наличии), подпись врача, проводившего трансфузию компонента крови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Фамилия, имя, отчество (при наличии), подпись медсестры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14FA0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19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14FA0">
            <w:pPr>
              <w:pStyle w:val="a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4FA0">
            <w:pPr>
              <w:pStyle w:val="a7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14FA0">
            <w:pPr>
              <w:pStyle w:val="a7"/>
            </w:pPr>
          </w:p>
        </w:tc>
      </w:tr>
    </w:tbl>
    <w:p w:rsidR="00000000" w:rsidRDefault="00E14FA0"/>
    <w:p w:rsidR="00000000" w:rsidRDefault="00E14FA0">
      <w:pPr>
        <w:ind w:firstLine="0"/>
        <w:jc w:val="left"/>
        <w:sectPr w:rsidR="00000000">
          <w:headerReference w:type="default" r:id="rId58"/>
          <w:footerReference w:type="default" r:id="rId59"/>
          <w:pgSz w:w="12240" w:h="23811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E14FA0">
      <w:pPr>
        <w:ind w:firstLine="698"/>
        <w:jc w:val="right"/>
      </w:pPr>
      <w:bookmarkStart w:id="183" w:name="sub_16000"/>
      <w:r>
        <w:rPr>
          <w:rStyle w:val="a3"/>
        </w:rPr>
        <w:lastRenderedPageBreak/>
        <w:t>Приложение N 16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27 октября 2020 г. N 1157н</w:t>
      </w:r>
    </w:p>
    <w:bookmarkEnd w:id="183"/>
    <w:p w:rsidR="00000000" w:rsidRDefault="00E14FA0"/>
    <w:p w:rsidR="00000000" w:rsidRDefault="00E14FA0">
      <w:pPr>
        <w:pStyle w:val="1"/>
      </w:pPr>
      <w:r>
        <w:t>Порядок</w:t>
      </w:r>
      <w:r>
        <w:br/>
        <w:t>заполнения унифицированной формы медицинской документации N </w:t>
      </w:r>
      <w:r>
        <w:t>494-1/у "Журнал учета поступления крови и (или) ее компонентов и их клинического использования"</w:t>
      </w:r>
    </w:p>
    <w:p w:rsidR="00000000" w:rsidRDefault="00E14FA0"/>
    <w:p w:rsidR="00000000" w:rsidRDefault="00E14FA0">
      <w:bookmarkStart w:id="184" w:name="sub_16001"/>
      <w:r>
        <w:t xml:space="preserve">1. Унифицированная форма медицинской документации </w:t>
      </w:r>
      <w:hyperlink w:anchor="sub_15000" w:history="1">
        <w:r>
          <w:rPr>
            <w:rStyle w:val="a4"/>
          </w:rPr>
          <w:t>N 494-1/у</w:t>
        </w:r>
      </w:hyperlink>
      <w:r>
        <w:t xml:space="preserve"> "Журнал учета поступления крови и (или) ее компонентов и их кли</w:t>
      </w:r>
      <w:r>
        <w:t xml:space="preserve">нического использования" (далее - Журнал) ведется медицинским работником со средним профессиональным образованием в структурном подразделении медицинской организации, осуществляющем клиническое использование донорской крови и (или) ее компонентов (далее - </w:t>
      </w:r>
      <w:r>
        <w:t>структурное подразделение) для обеспечения прослеживаемости донорской крови и ее компонентов, переданных в структурное подразделение для осуществления трансфузий.</w:t>
      </w:r>
    </w:p>
    <w:p w:rsidR="00000000" w:rsidRDefault="00E14FA0">
      <w:bookmarkStart w:id="185" w:name="sub_16002"/>
      <w:bookmarkEnd w:id="184"/>
      <w:r>
        <w:t>2. Журнал заполняется в форме электронного документа, в соответствии с поря</w:t>
      </w:r>
      <w:r>
        <w:t>дком организации системы документооборота в сфере охраны здоровья в части ведения медицинской документации в форме электронных документов</w:t>
      </w:r>
      <w:r>
        <w:rPr>
          <w:vertAlign w:val="superscript"/>
        </w:rPr>
        <w:t> </w:t>
      </w:r>
      <w:hyperlink w:anchor="sub_16010" w:history="1">
        <w:r>
          <w:rPr>
            <w:rStyle w:val="a4"/>
            <w:vertAlign w:val="superscript"/>
          </w:rPr>
          <w:t>1</w:t>
        </w:r>
      </w:hyperlink>
      <w:r>
        <w:t xml:space="preserve"> или при отсутствии технических возможностей на бумажном носителе</w:t>
      </w:r>
    </w:p>
    <w:p w:rsidR="00000000" w:rsidRDefault="00E14FA0">
      <w:bookmarkStart w:id="186" w:name="sub_16003"/>
      <w:bookmarkEnd w:id="185"/>
      <w:r>
        <w:t xml:space="preserve">3. В </w:t>
      </w:r>
      <w:hyperlink w:anchor="sub_15001" w:history="1">
        <w:r>
          <w:rPr>
            <w:rStyle w:val="a4"/>
          </w:rPr>
          <w:t>строке</w:t>
        </w:r>
      </w:hyperlink>
      <w:r>
        <w:t xml:space="preserve"> "наименование структурного подразделения медицинской организации" Журнала указывается наименование структурного подразделения медицинской организации, получившего компоненты донорской крови для трансфузии, согласно учредите</w:t>
      </w:r>
      <w:r>
        <w:t>льным документам.</w:t>
      </w:r>
    </w:p>
    <w:p w:rsidR="00000000" w:rsidRDefault="00E14FA0">
      <w:bookmarkStart w:id="187" w:name="sub_16004"/>
      <w:bookmarkEnd w:id="186"/>
      <w:r>
        <w:t>4. При заполнении Журнала:</w:t>
      </w:r>
    </w:p>
    <w:p w:rsidR="00000000" w:rsidRDefault="00E14FA0">
      <w:bookmarkStart w:id="188" w:name="sub_16041"/>
      <w:bookmarkEnd w:id="187"/>
      <w:r>
        <w:t xml:space="preserve">4.1. В </w:t>
      </w:r>
      <w:hyperlink w:anchor="sub_15002" w:history="1">
        <w:r>
          <w:rPr>
            <w:rStyle w:val="a4"/>
          </w:rPr>
          <w:t>графе 1</w:t>
        </w:r>
      </w:hyperlink>
      <w:r>
        <w:t xml:space="preserve"> Журнала обозначается порядковый номер записи.</w:t>
      </w:r>
    </w:p>
    <w:p w:rsidR="00000000" w:rsidRDefault="00E14FA0">
      <w:bookmarkStart w:id="189" w:name="sub_16042"/>
      <w:bookmarkEnd w:id="188"/>
      <w:r>
        <w:t xml:space="preserve">4.2. </w:t>
      </w:r>
      <w:hyperlink w:anchor="sub_15002" w:history="1">
        <w:r>
          <w:rPr>
            <w:rStyle w:val="a4"/>
          </w:rPr>
          <w:t>Графы 2-11</w:t>
        </w:r>
      </w:hyperlink>
      <w:r>
        <w:t xml:space="preserve"> Журнала заполняются при по</w:t>
      </w:r>
      <w:r>
        <w:t>ступлении донорской крови и (или) ее компонентов в структурное подразделение.</w:t>
      </w:r>
    </w:p>
    <w:p w:rsidR="00000000" w:rsidRDefault="00E14FA0">
      <w:bookmarkStart w:id="190" w:name="sub_16043"/>
      <w:bookmarkEnd w:id="189"/>
      <w:r>
        <w:t xml:space="preserve">4.3. В </w:t>
      </w:r>
      <w:hyperlink w:anchor="sub_15002" w:history="1">
        <w:r>
          <w:rPr>
            <w:rStyle w:val="a4"/>
          </w:rPr>
          <w:t>графе 2</w:t>
        </w:r>
      </w:hyperlink>
      <w:r>
        <w:t xml:space="preserve"> Журнала указываются полностью фамилия, имя, отчество, подпись медицинского работника структурного подразделения, получ</w:t>
      </w:r>
      <w:r>
        <w:t>ившего компонент донорской крови из кабинета (отделения) трансфузиологии (записи заверяются подписью медицинского работника, получившего компонент донорской крови).</w:t>
      </w:r>
    </w:p>
    <w:p w:rsidR="00000000" w:rsidRDefault="00E14FA0">
      <w:bookmarkStart w:id="191" w:name="sub_16044"/>
      <w:bookmarkEnd w:id="190"/>
      <w:r>
        <w:t xml:space="preserve">4.4. В </w:t>
      </w:r>
      <w:hyperlink w:anchor="sub_15002" w:history="1">
        <w:r>
          <w:rPr>
            <w:rStyle w:val="a4"/>
          </w:rPr>
          <w:t>графе 3</w:t>
        </w:r>
      </w:hyperlink>
      <w:r>
        <w:t xml:space="preserve"> Журнала указывается дата получе</w:t>
      </w:r>
      <w:r>
        <w:t>ния донорской крови и (или) ее компонентов работником структурного подразделения.</w:t>
      </w:r>
    </w:p>
    <w:p w:rsidR="00000000" w:rsidRDefault="00E14FA0">
      <w:bookmarkStart w:id="192" w:name="sub_16045"/>
      <w:bookmarkEnd w:id="191"/>
      <w:r>
        <w:t xml:space="preserve">4.5. </w:t>
      </w:r>
      <w:hyperlink w:anchor="sub_15002" w:history="1">
        <w:r>
          <w:rPr>
            <w:rStyle w:val="a4"/>
          </w:rPr>
          <w:t>Графы 4-11</w:t>
        </w:r>
      </w:hyperlink>
      <w:r>
        <w:t xml:space="preserve"> содержат информацию о донорской крови и ее компонентах, переданных для клинического использования в структурные п</w:t>
      </w:r>
      <w:r>
        <w:t>одразделения.</w:t>
      </w:r>
    </w:p>
    <w:p w:rsidR="00000000" w:rsidRDefault="00E14FA0">
      <w:bookmarkStart w:id="193" w:name="sub_16046"/>
      <w:bookmarkEnd w:id="192"/>
      <w:r>
        <w:t xml:space="preserve">4.6. В </w:t>
      </w:r>
      <w:hyperlink w:anchor="sub_15002" w:history="1">
        <w:r>
          <w:rPr>
            <w:rStyle w:val="a4"/>
          </w:rPr>
          <w:t>графе 4</w:t>
        </w:r>
      </w:hyperlink>
      <w:r>
        <w:t xml:space="preserve"> Журнала указывается наименование поступившего компонента донорской крови и его количество, в миллилитрах.</w:t>
      </w:r>
    </w:p>
    <w:p w:rsidR="00000000" w:rsidRDefault="00E14FA0">
      <w:bookmarkStart w:id="194" w:name="sub_16047"/>
      <w:bookmarkEnd w:id="193"/>
      <w:r>
        <w:t xml:space="preserve">4.7. В </w:t>
      </w:r>
      <w:hyperlink w:anchor="sub_15002" w:history="1">
        <w:r>
          <w:rPr>
            <w:rStyle w:val="a4"/>
          </w:rPr>
          <w:t>графе 5</w:t>
        </w:r>
      </w:hyperlink>
      <w:r>
        <w:t xml:space="preserve"> Журнала указывае</w:t>
      </w:r>
      <w:r>
        <w:t>тся идентификационный номер донорской крови и ее компонента.</w:t>
      </w:r>
    </w:p>
    <w:p w:rsidR="00000000" w:rsidRDefault="00E14FA0">
      <w:bookmarkStart w:id="195" w:name="sub_16048"/>
      <w:bookmarkEnd w:id="194"/>
      <w:r>
        <w:t xml:space="preserve">4.8. В </w:t>
      </w:r>
      <w:hyperlink w:anchor="sub_15002" w:history="1">
        <w:r>
          <w:rPr>
            <w:rStyle w:val="a4"/>
          </w:rPr>
          <w:t>графе 6</w:t>
        </w:r>
      </w:hyperlink>
      <w:r>
        <w:t xml:space="preserve"> Журнала указывается дата проведения заготовки донорской крови и (или) ее компонентов.</w:t>
      </w:r>
    </w:p>
    <w:p w:rsidR="00000000" w:rsidRDefault="00E14FA0">
      <w:bookmarkStart w:id="196" w:name="sub_16049"/>
      <w:bookmarkEnd w:id="195"/>
      <w:r>
        <w:t xml:space="preserve">4.9. В </w:t>
      </w:r>
      <w:hyperlink w:anchor="sub_15002" w:history="1">
        <w:r>
          <w:rPr>
            <w:rStyle w:val="a4"/>
          </w:rPr>
          <w:t>графах 7-10</w:t>
        </w:r>
      </w:hyperlink>
      <w:r>
        <w:t xml:space="preserve"> Журнала указывается информация о донорской крови и ее компонентах (группа крови по системе АВ0, резус-принадлежность, а также антигены эритроцитов С, с, Е, е, К1, при наличии такой информации).</w:t>
      </w:r>
    </w:p>
    <w:p w:rsidR="00000000" w:rsidRDefault="00E14FA0">
      <w:bookmarkStart w:id="197" w:name="sub_16410"/>
      <w:bookmarkEnd w:id="196"/>
      <w:r>
        <w:t xml:space="preserve">4.10. В </w:t>
      </w:r>
      <w:hyperlink w:anchor="sub_15002" w:history="1">
        <w:r>
          <w:rPr>
            <w:rStyle w:val="a4"/>
          </w:rPr>
          <w:t>графе 11</w:t>
        </w:r>
      </w:hyperlink>
      <w:r>
        <w:t xml:space="preserve"> Журнала указывается полное либо сокращенное наименование организации, осуществившей заготовку донорской крови и (или) ее компонентов.</w:t>
      </w:r>
    </w:p>
    <w:p w:rsidR="00000000" w:rsidRDefault="00E14FA0">
      <w:bookmarkStart w:id="198" w:name="sub_16411"/>
      <w:bookmarkEnd w:id="197"/>
      <w:r>
        <w:t xml:space="preserve">4.11. В </w:t>
      </w:r>
      <w:hyperlink w:anchor="sub_15002" w:history="1">
        <w:r>
          <w:rPr>
            <w:rStyle w:val="a4"/>
          </w:rPr>
          <w:t>графах 12-21</w:t>
        </w:r>
      </w:hyperlink>
      <w:r>
        <w:t xml:space="preserve"> Журнала указывается информация о проведен</w:t>
      </w:r>
      <w:r>
        <w:t>ной трансфузии.</w:t>
      </w:r>
    </w:p>
    <w:p w:rsidR="00000000" w:rsidRDefault="00E14FA0">
      <w:bookmarkStart w:id="199" w:name="sub_16412"/>
      <w:bookmarkEnd w:id="198"/>
      <w:r>
        <w:t xml:space="preserve">4.12. В </w:t>
      </w:r>
      <w:hyperlink w:anchor="sub_15002" w:history="1">
        <w:r>
          <w:rPr>
            <w:rStyle w:val="a4"/>
          </w:rPr>
          <w:t>графе 12</w:t>
        </w:r>
      </w:hyperlink>
      <w:r>
        <w:t xml:space="preserve"> Журнала указываются полностью фамилия, имя, отчество (при наличии) реципиента.</w:t>
      </w:r>
    </w:p>
    <w:p w:rsidR="00000000" w:rsidRDefault="00E14FA0">
      <w:bookmarkStart w:id="200" w:name="sub_16413"/>
      <w:bookmarkEnd w:id="199"/>
      <w:r>
        <w:lastRenderedPageBreak/>
        <w:t xml:space="preserve">4.13. В </w:t>
      </w:r>
      <w:hyperlink w:anchor="sub_15002" w:history="1">
        <w:r>
          <w:rPr>
            <w:rStyle w:val="a4"/>
          </w:rPr>
          <w:t>графе 13</w:t>
        </w:r>
      </w:hyperlink>
      <w:r>
        <w:t xml:space="preserve"> Журнала указывается идентификационный</w:t>
      </w:r>
      <w:r>
        <w:t xml:space="preserve"> номер медицинской документации, отражающей состояние здоровья реципиента.</w:t>
      </w:r>
    </w:p>
    <w:p w:rsidR="00000000" w:rsidRDefault="00E14FA0">
      <w:bookmarkStart w:id="201" w:name="sub_16414"/>
      <w:bookmarkEnd w:id="200"/>
      <w:r>
        <w:t xml:space="preserve">4.14. В </w:t>
      </w:r>
      <w:hyperlink w:anchor="sub_15002" w:history="1">
        <w:r>
          <w:rPr>
            <w:rStyle w:val="a4"/>
          </w:rPr>
          <w:t>графе 14</w:t>
        </w:r>
      </w:hyperlink>
      <w:r>
        <w:t xml:space="preserve"> Журнала указываются медицинские показания к трансфузии.</w:t>
      </w:r>
    </w:p>
    <w:p w:rsidR="00000000" w:rsidRDefault="00E14FA0">
      <w:bookmarkStart w:id="202" w:name="sub_16415"/>
      <w:bookmarkEnd w:id="201"/>
      <w:r>
        <w:t xml:space="preserve">4.15. В </w:t>
      </w:r>
      <w:hyperlink w:anchor="sub_15002" w:history="1">
        <w:r>
          <w:rPr>
            <w:rStyle w:val="a4"/>
          </w:rPr>
          <w:t>графах 15</w:t>
        </w:r>
      </w:hyperlink>
      <w:r>
        <w:t xml:space="preserve"> </w:t>
      </w:r>
      <w:r>
        <w:t>и 16 Журнала указываются результаты исследования крови реципиента (группа крови по системе АВ0, резус-принадлежность, антигены С, с, Е, е (в случае определения), К1).</w:t>
      </w:r>
    </w:p>
    <w:p w:rsidR="00000000" w:rsidRDefault="00E14FA0">
      <w:bookmarkStart w:id="203" w:name="sub_16416"/>
      <w:bookmarkEnd w:id="202"/>
      <w:r>
        <w:t xml:space="preserve">4.16. В </w:t>
      </w:r>
      <w:hyperlink w:anchor="sub_15002" w:history="1">
        <w:r>
          <w:rPr>
            <w:rStyle w:val="a4"/>
          </w:rPr>
          <w:t>графе 17</w:t>
        </w:r>
      </w:hyperlink>
      <w:r>
        <w:t xml:space="preserve"> Журнала указывается дата (ч</w:t>
      </w:r>
      <w:r>
        <w:t>исло, месяц, год) проведенной трансфузии.</w:t>
      </w:r>
    </w:p>
    <w:p w:rsidR="00000000" w:rsidRDefault="00E14FA0">
      <w:bookmarkStart w:id="204" w:name="sub_16417"/>
      <w:bookmarkEnd w:id="203"/>
      <w:r>
        <w:t xml:space="preserve">4.17. В </w:t>
      </w:r>
      <w:hyperlink w:anchor="sub_15002" w:history="1">
        <w:r>
          <w:rPr>
            <w:rStyle w:val="a4"/>
          </w:rPr>
          <w:t>графе 18</w:t>
        </w:r>
      </w:hyperlink>
      <w:r>
        <w:t xml:space="preserve"> Журнала указываются реакции и осложнения, возникшие у реципиента в связи с трансфузией донорской крови и (или) ее компонентов (при наличии).</w:t>
      </w:r>
    </w:p>
    <w:p w:rsidR="00000000" w:rsidRDefault="00E14FA0">
      <w:bookmarkStart w:id="205" w:name="sub_16418"/>
      <w:bookmarkEnd w:id="204"/>
      <w:r>
        <w:t xml:space="preserve">4.18. </w:t>
      </w:r>
      <w:hyperlink w:anchor="sub_15002" w:history="1">
        <w:r>
          <w:rPr>
            <w:rStyle w:val="a4"/>
          </w:rPr>
          <w:t>Графы 19</w:t>
        </w:r>
      </w:hyperlink>
      <w:r>
        <w:t xml:space="preserve"> и 20 Журнала указывается полностью фамилия, имя, отчество (при наличии), подпись врача, проводившего трансфузию, а также фамилия, имя, отчество (при наличии), подпись медицинской сестры.</w:t>
      </w:r>
    </w:p>
    <w:p w:rsidR="00000000" w:rsidRDefault="00E14FA0">
      <w:bookmarkStart w:id="206" w:name="sub_16419"/>
      <w:bookmarkEnd w:id="205"/>
      <w:r>
        <w:t>4.</w:t>
      </w:r>
      <w:r>
        <w:t xml:space="preserve">19. В </w:t>
      </w:r>
      <w:hyperlink w:anchor="sub_15002" w:history="1">
        <w:r>
          <w:rPr>
            <w:rStyle w:val="a4"/>
          </w:rPr>
          <w:t>графе 21</w:t>
        </w:r>
      </w:hyperlink>
      <w:r>
        <w:t xml:space="preserve"> Журнала указывается дата утилизации или возврата в кабинет (отделение) трансфузиологии невостребованных компонентов донорской крови.</w:t>
      </w:r>
    </w:p>
    <w:p w:rsidR="00000000" w:rsidRDefault="00E14FA0">
      <w:bookmarkStart w:id="207" w:name="sub_16005"/>
      <w:bookmarkEnd w:id="206"/>
      <w:r>
        <w:t>5. Журнал на бумажном носителе должен быть пронумерован, прошну</w:t>
      </w:r>
      <w:r>
        <w:t>рован, подписан руководителем медицинской организации и скреплен печатью.</w:t>
      </w:r>
    </w:p>
    <w:bookmarkEnd w:id="207"/>
    <w:p w:rsidR="00000000" w:rsidRDefault="00E14FA0"/>
    <w:p w:rsidR="00000000" w:rsidRDefault="00E14FA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14FA0">
      <w:pPr>
        <w:pStyle w:val="aa"/>
      </w:pPr>
      <w:bookmarkStart w:id="208" w:name="sub_16010"/>
      <w:r>
        <w:rPr>
          <w:vertAlign w:val="superscript"/>
        </w:rPr>
        <w:t>1</w:t>
      </w:r>
      <w:r>
        <w:t xml:space="preserve"> </w:t>
      </w:r>
      <w:hyperlink r:id="rId60" w:history="1">
        <w:r>
          <w:rPr>
            <w:rStyle w:val="a4"/>
          </w:rPr>
          <w:t>Пункт 11 части 2 статьи 14</w:t>
        </w:r>
      </w:hyperlink>
      <w:r>
        <w:t xml:space="preserve"> Федерального закона от 21 ноября 2011 г. N 323-Ф3 "Об основах охраны здоровья граждан в Российской Федерации" (Собрание законодательства Российской Федерации, 2011, N 48, ст. 6724; 2017, N 31, ст. 4791).</w:t>
      </w:r>
    </w:p>
    <w:bookmarkEnd w:id="208"/>
    <w:p w:rsidR="00000000" w:rsidRDefault="00E14FA0"/>
    <w:sectPr w:rsidR="00000000">
      <w:headerReference w:type="default" r:id="rId61"/>
      <w:footerReference w:type="default" r:id="rId62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E14FA0">
      <w:r>
        <w:separator/>
      </w:r>
    </w:p>
  </w:endnote>
  <w:endnote w:type="continuationSeparator" w:id="1">
    <w:p w:rsidR="00000000" w:rsidRDefault="00E14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0D4CA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D4CA0">
            <w:rPr>
              <w:rFonts w:ascii="Times New Roman" w:hAnsi="Times New Roman" w:cs="Times New Roman"/>
              <w:noProof/>
              <w:sz w:val="20"/>
              <w:szCs w:val="20"/>
            </w:rPr>
            <w:t>04.02.2021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D4CA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26</w:t>
            </w:r>
          </w:fldSimple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10691"/>
      <w:gridCol w:w="1069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691" w:type="dxa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0D4CA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D4CA0">
            <w:rPr>
              <w:rFonts w:ascii="Times New Roman" w:hAnsi="Times New Roman" w:cs="Times New Roman"/>
              <w:noProof/>
              <w:sz w:val="20"/>
              <w:szCs w:val="20"/>
            </w:rPr>
            <w:t>04.02.2021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gridSpan w:val="0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PAGE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 w:rsidR="000D4CA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D4CA0"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0D4CA0">
              <w:rPr>
                <w:rFonts w:ascii="Times New Roman" w:hAnsi="Times New Roman" w:cs="Times New Roman"/>
                <w:noProof/>
                <w:sz w:val="20"/>
                <w:szCs w:val="20"/>
              </w:rPr>
              <w:t>24</w:t>
            </w:r>
          </w:fldSimple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0D4CA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D4CA0">
            <w:rPr>
              <w:rFonts w:ascii="Times New Roman" w:hAnsi="Times New Roman" w:cs="Times New Roman"/>
              <w:noProof/>
              <w:sz w:val="20"/>
              <w:szCs w:val="20"/>
            </w:rPr>
            <w:t>04.02.2021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D4CA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D4CA0">
            <w:rPr>
              <w:rFonts w:ascii="Times New Roman" w:hAnsi="Times New Roman" w:cs="Times New Roman"/>
              <w:noProof/>
              <w:sz w:val="20"/>
              <w:szCs w:val="20"/>
            </w:rPr>
            <w:t>26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0D4CA0">
              <w:rPr>
                <w:rFonts w:ascii="Times New Roman" w:hAnsi="Times New Roman" w:cs="Times New Roman"/>
                <w:noProof/>
                <w:sz w:val="20"/>
                <w:szCs w:val="20"/>
              </w:rPr>
              <w:t>26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7409"/>
      <w:gridCol w:w="7401"/>
      <w:gridCol w:w="740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7403" w:type="dxa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\@ "dd.MM.yyyy"  \*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MERGEFORMAT </w:instrText>
          </w:r>
          <w:r w:rsidR="000D4CA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D4CA0">
            <w:rPr>
              <w:rFonts w:ascii="Times New Roman" w:hAnsi="Times New Roman" w:cs="Times New Roman"/>
              <w:noProof/>
              <w:sz w:val="20"/>
              <w:szCs w:val="20"/>
            </w:rPr>
            <w:t>04.02.2021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D4CA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D4CA0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0D4CA0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</w:fldSimple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0D4CA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D4CA0">
            <w:rPr>
              <w:rFonts w:ascii="Times New Roman" w:hAnsi="Times New Roman" w:cs="Times New Roman"/>
              <w:noProof/>
              <w:sz w:val="20"/>
              <w:szCs w:val="20"/>
            </w:rPr>
            <w:t>04.02.2021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D4CA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D4CA0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0D4CA0"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</w:fldSimple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0D4CA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D4CA0">
            <w:rPr>
              <w:rFonts w:ascii="Times New Roman" w:hAnsi="Times New Roman" w:cs="Times New Roman"/>
              <w:noProof/>
              <w:sz w:val="20"/>
              <w:szCs w:val="20"/>
            </w:rPr>
            <w:t>04.02.2021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D4CA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D4CA0"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0D4CA0">
              <w:rPr>
                <w:rFonts w:ascii="Times New Roman" w:hAnsi="Times New Roman" w:cs="Times New Roman"/>
                <w:noProof/>
                <w:sz w:val="20"/>
                <w:szCs w:val="20"/>
              </w:rPr>
              <w:t>12</w:t>
            </w:r>
          </w:fldSimple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0D4CA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D4CA0">
            <w:rPr>
              <w:rFonts w:ascii="Times New Roman" w:hAnsi="Times New Roman" w:cs="Times New Roman"/>
              <w:noProof/>
              <w:sz w:val="20"/>
              <w:szCs w:val="20"/>
            </w:rPr>
            <w:t>04.02.2021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D4CA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D4CA0"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0D4CA0">
              <w:rPr>
                <w:rFonts w:ascii="Times New Roman" w:hAnsi="Times New Roman" w:cs="Times New Roman"/>
                <w:noProof/>
                <w:sz w:val="20"/>
                <w:szCs w:val="20"/>
              </w:rPr>
              <w:t>14</w:t>
            </w:r>
          </w:fldSimple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"dd.MM.yyyy"  \* MERGEFORMAT </w:instrText>
          </w:r>
          <w:r w:rsidR="000D4CA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D4CA0">
            <w:rPr>
              <w:rFonts w:ascii="Times New Roman" w:hAnsi="Times New Roman" w:cs="Times New Roman"/>
              <w:noProof/>
              <w:sz w:val="20"/>
              <w:szCs w:val="20"/>
            </w:rPr>
            <w:t>04.02.2021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D4CA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D4CA0">
            <w:rPr>
              <w:rFonts w:ascii="Times New Roman" w:hAnsi="Times New Roman" w:cs="Times New Roman"/>
              <w:noProof/>
              <w:sz w:val="20"/>
              <w:szCs w:val="20"/>
            </w:rPr>
            <w:t>16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0D4CA0">
              <w:rPr>
                <w:rFonts w:ascii="Times New Roman" w:hAnsi="Times New Roman" w:cs="Times New Roman"/>
                <w:noProof/>
                <w:sz w:val="20"/>
                <w:szCs w:val="20"/>
              </w:rPr>
              <w:t>16</w:t>
            </w:r>
          </w:fldSimple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0D4CA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D4CA0">
            <w:rPr>
              <w:rFonts w:ascii="Times New Roman" w:hAnsi="Times New Roman" w:cs="Times New Roman"/>
              <w:noProof/>
              <w:sz w:val="20"/>
              <w:szCs w:val="20"/>
            </w:rPr>
            <w:t>04.02.2021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D4CA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D4CA0">
            <w:rPr>
              <w:rFonts w:ascii="Times New Roman" w:hAnsi="Times New Roman" w:cs="Times New Roman"/>
              <w:noProof/>
              <w:sz w:val="20"/>
              <w:szCs w:val="20"/>
            </w:rPr>
            <w:t>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0D4CA0">
              <w:rPr>
                <w:rFonts w:ascii="Times New Roman" w:hAnsi="Times New Roman" w:cs="Times New Roman"/>
                <w:noProof/>
                <w:sz w:val="20"/>
                <w:szCs w:val="20"/>
              </w:rPr>
              <w:t>20</w:t>
            </w:r>
          </w:fldSimple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7409"/>
      <w:gridCol w:w="7401"/>
      <w:gridCol w:w="740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7403" w:type="dxa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\@ "dd.MM.yyyy"  \*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MERGEFORMAT </w:instrText>
          </w:r>
          <w:r w:rsidR="000D4CA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D4CA0">
            <w:rPr>
              <w:rFonts w:ascii="Times New Roman" w:hAnsi="Times New Roman" w:cs="Times New Roman"/>
              <w:noProof/>
              <w:sz w:val="20"/>
              <w:szCs w:val="20"/>
            </w:rPr>
            <w:t>04.02.2021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D4CA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D4CA0">
            <w:rPr>
              <w:rFonts w:ascii="Times New Roman" w:hAnsi="Times New Roman" w:cs="Times New Roman"/>
              <w:noProof/>
              <w:sz w:val="20"/>
              <w:szCs w:val="20"/>
            </w:rPr>
            <w:t>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0D4CA0">
              <w:rPr>
                <w:rFonts w:ascii="Times New Roman" w:hAnsi="Times New Roman" w:cs="Times New Roman"/>
                <w:noProof/>
                <w:sz w:val="20"/>
                <w:szCs w:val="20"/>
              </w:rPr>
              <w:t>21</w:t>
            </w:r>
          </w:fldSimple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0D4CA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D4CA0">
            <w:rPr>
              <w:rFonts w:ascii="Times New Roman" w:hAnsi="Times New Roman" w:cs="Times New Roman"/>
              <w:noProof/>
              <w:sz w:val="20"/>
              <w:szCs w:val="20"/>
            </w:rPr>
            <w:t>04.02.2021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14FA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D4CA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D4CA0">
            <w:rPr>
              <w:rFonts w:ascii="Times New Roman" w:hAnsi="Times New Roman" w:cs="Times New Roman"/>
              <w:noProof/>
              <w:sz w:val="20"/>
              <w:szCs w:val="20"/>
            </w:rPr>
            <w:t>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0D4CA0">
              <w:rPr>
                <w:rFonts w:ascii="Times New Roman" w:hAnsi="Times New Roman" w:cs="Times New Roman"/>
                <w:noProof/>
                <w:sz w:val="20"/>
                <w:szCs w:val="20"/>
              </w:rPr>
              <w:t>23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E14FA0">
      <w:r>
        <w:separator/>
      </w:r>
    </w:p>
  </w:footnote>
  <w:footnote w:type="continuationSeparator" w:id="1">
    <w:p w:rsidR="00000000" w:rsidRDefault="00E14F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4FA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27 октября 2020 г. N 1157н "Об утверждении унифицированных форм…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4FA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27 октября 2020 г. N 1157н "Об утверждении унифицированных форм медицинской документации,</w:t>
    </w:r>
    <w:r>
      <w:rPr>
        <w:rFonts w:ascii="Times New Roman" w:hAnsi="Times New Roman" w:cs="Times New Roman"/>
        <w:sz w:val="20"/>
        <w:szCs w:val="20"/>
      </w:rPr>
      <w:t xml:space="preserve"> в том числе в форме электронных документов, связанных с донорством крови и (или) ее компонентов и клиническим использованием донорской крови и (или) ее компонентов, и порядков их заполнения"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4FA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27 октября 2020 г. N 1157н "Об утверждении…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4FA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27 октября 2020 г. N 1157н "Об утверждении унифицированных форм медицинской документации, в том числе в форме электронных документов, связанных с донорством крови и (или) ее компонентов и…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4FA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27 октября 2020 г. N 1157н "Об утверждении…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4FA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</w:t>
    </w:r>
    <w:r>
      <w:rPr>
        <w:rFonts w:ascii="Times New Roman" w:hAnsi="Times New Roman" w:cs="Times New Roman"/>
        <w:sz w:val="20"/>
        <w:szCs w:val="20"/>
      </w:rPr>
      <w:t>воохранения РФ от 27 октября 2020 г. N 1157н "Об утверждении унифицированных форм медицинской документации, в том числе в форме…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4FA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27 октября 2020 г. N 1157н "Об утверждении…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4FA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27 октября 2020 г. N 1157н "Об утверждении унифицированных форм медицинской документации, в том числе в форме…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4FA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27 октября 2020 г. N 1157н "Об утверждении…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4FA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27 октября 2020 г. N 1157н "Об утверждении унифицированных форм медицинской документации, в том числе в форме электронных документов, связанных с донорством крови и (или) ее компонентов и…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4FA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27 октября 2020 г. N 1157н "Об утверждении…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CA0"/>
    <w:rsid w:val="000D4CA0"/>
    <w:rsid w:val="00E1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D4CA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4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0204234/15" TargetMode="External"/><Relationship Id="rId18" Type="http://schemas.openxmlformats.org/officeDocument/2006/relationships/hyperlink" Target="http://internet.garant.ru/document/redirect/70204234/15" TargetMode="External"/><Relationship Id="rId26" Type="http://schemas.openxmlformats.org/officeDocument/2006/relationships/hyperlink" Target="http://internet.garant.ru/document/redirect/12191967/14211" TargetMode="External"/><Relationship Id="rId39" Type="http://schemas.openxmlformats.org/officeDocument/2006/relationships/footer" Target="footer6.xml"/><Relationship Id="rId21" Type="http://schemas.openxmlformats.org/officeDocument/2006/relationships/header" Target="header1.xml"/><Relationship Id="rId34" Type="http://schemas.openxmlformats.org/officeDocument/2006/relationships/hyperlink" Target="http://internet.garant.ru/document/redirect/12191967/14211" TargetMode="External"/><Relationship Id="rId42" Type="http://schemas.openxmlformats.org/officeDocument/2006/relationships/hyperlink" Target="http://internet.garant.ru/document/redirect/12191967/14211" TargetMode="External"/><Relationship Id="rId47" Type="http://schemas.openxmlformats.org/officeDocument/2006/relationships/hyperlink" Target="http://internet.garant.ru/document/redirect/12157578/0" TargetMode="External"/><Relationship Id="rId50" Type="http://schemas.openxmlformats.org/officeDocument/2006/relationships/hyperlink" Target="http://internet.garant.ru/document/redirect/10200163/0" TargetMode="External"/><Relationship Id="rId55" Type="http://schemas.openxmlformats.org/officeDocument/2006/relationships/hyperlink" Target="http://internet.garant.ru/document/redirect/12191967/14211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internet.garant.ru/document/redirect/74994445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91967/14211" TargetMode="External"/><Relationship Id="rId20" Type="http://schemas.openxmlformats.org/officeDocument/2006/relationships/hyperlink" Target="http://internet.garant.ru/document/redirect/10200163/0" TargetMode="External"/><Relationship Id="rId29" Type="http://schemas.openxmlformats.org/officeDocument/2006/relationships/footer" Target="footer3.xml"/><Relationship Id="rId41" Type="http://schemas.openxmlformats.org/officeDocument/2006/relationships/hyperlink" Target="http://internet.garant.ru/document/redirect/70204234/15" TargetMode="External"/><Relationship Id="rId54" Type="http://schemas.openxmlformats.org/officeDocument/2006/relationships/footer" Target="footer8.xml"/><Relationship Id="rId62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2284110/0" TargetMode="External"/><Relationship Id="rId24" Type="http://schemas.openxmlformats.org/officeDocument/2006/relationships/footer" Target="footer2.xml"/><Relationship Id="rId32" Type="http://schemas.openxmlformats.org/officeDocument/2006/relationships/hyperlink" Target="http://internet.garant.ru/document/redirect/3100000/0" TargetMode="External"/><Relationship Id="rId37" Type="http://schemas.openxmlformats.org/officeDocument/2006/relationships/footer" Target="footer5.xml"/><Relationship Id="rId40" Type="http://schemas.openxmlformats.org/officeDocument/2006/relationships/hyperlink" Target="http://internet.garant.ru/document/redirect/12184522/21" TargetMode="External"/><Relationship Id="rId45" Type="http://schemas.openxmlformats.org/officeDocument/2006/relationships/hyperlink" Target="http://internet.garant.ru/document/redirect/12140043/0" TargetMode="External"/><Relationship Id="rId53" Type="http://schemas.openxmlformats.org/officeDocument/2006/relationships/header" Target="header8.xml"/><Relationship Id="rId58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2284110/0" TargetMode="External"/><Relationship Id="rId23" Type="http://schemas.openxmlformats.org/officeDocument/2006/relationships/header" Target="header2.xml"/><Relationship Id="rId28" Type="http://schemas.openxmlformats.org/officeDocument/2006/relationships/header" Target="header3.xml"/><Relationship Id="rId36" Type="http://schemas.openxmlformats.org/officeDocument/2006/relationships/header" Target="header5.xml"/><Relationship Id="rId49" Type="http://schemas.openxmlformats.org/officeDocument/2006/relationships/hyperlink" Target="http://internet.garant.ru/document/redirect/12191967/14211" TargetMode="External"/><Relationship Id="rId57" Type="http://schemas.openxmlformats.org/officeDocument/2006/relationships/footer" Target="footer9.xml"/><Relationship Id="rId61" Type="http://schemas.openxmlformats.org/officeDocument/2006/relationships/header" Target="header11.xml"/><Relationship Id="rId10" Type="http://schemas.openxmlformats.org/officeDocument/2006/relationships/hyperlink" Target="http://internet.garant.ru/document/redirect/72284110/10042" TargetMode="External"/><Relationship Id="rId19" Type="http://schemas.openxmlformats.org/officeDocument/2006/relationships/hyperlink" Target="http://internet.garant.ru/document/redirect/12191967/14211" TargetMode="External"/><Relationship Id="rId31" Type="http://schemas.openxmlformats.org/officeDocument/2006/relationships/footer" Target="footer4.xml"/><Relationship Id="rId44" Type="http://schemas.openxmlformats.org/officeDocument/2006/relationships/hyperlink" Target="http://internet.garant.ru/document/redirect/70204234/15" TargetMode="External"/><Relationship Id="rId52" Type="http://schemas.openxmlformats.org/officeDocument/2006/relationships/footer" Target="footer7.xml"/><Relationship Id="rId60" Type="http://schemas.openxmlformats.org/officeDocument/2006/relationships/hyperlink" Target="http://internet.garant.ru/document/redirect/12191967/142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91967/14211" TargetMode="External"/><Relationship Id="rId14" Type="http://schemas.openxmlformats.org/officeDocument/2006/relationships/hyperlink" Target="http://internet.garant.ru/document/redirect/72284110/1021" TargetMode="External"/><Relationship Id="rId22" Type="http://schemas.openxmlformats.org/officeDocument/2006/relationships/footer" Target="footer1.xml"/><Relationship Id="rId27" Type="http://schemas.openxmlformats.org/officeDocument/2006/relationships/hyperlink" Target="http://internet.garant.ru/document/redirect/70428254/0" TargetMode="External"/><Relationship Id="rId30" Type="http://schemas.openxmlformats.org/officeDocument/2006/relationships/header" Target="header4.xml"/><Relationship Id="rId35" Type="http://schemas.openxmlformats.org/officeDocument/2006/relationships/hyperlink" Target="http://internet.garant.ru/document/redirect/70428254/0" TargetMode="External"/><Relationship Id="rId43" Type="http://schemas.openxmlformats.org/officeDocument/2006/relationships/hyperlink" Target="http://internet.garant.ru/document/redirect/12184522/21" TargetMode="External"/><Relationship Id="rId48" Type="http://schemas.openxmlformats.org/officeDocument/2006/relationships/hyperlink" Target="http://internet.garant.ru/document/redirect/70175292/0" TargetMode="External"/><Relationship Id="rId56" Type="http://schemas.openxmlformats.org/officeDocument/2006/relationships/header" Target="header9.xml"/><Relationship Id="rId64" Type="http://schemas.openxmlformats.org/officeDocument/2006/relationships/theme" Target="theme/theme1.xml"/><Relationship Id="rId8" Type="http://schemas.openxmlformats.org/officeDocument/2006/relationships/hyperlink" Target="http://internet.garant.ru/document/redirect/74965406/0" TargetMode="External"/><Relationship Id="rId51" Type="http://schemas.openxmlformats.org/officeDocument/2006/relationships/header" Target="header7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12184522/21" TargetMode="External"/><Relationship Id="rId17" Type="http://schemas.openxmlformats.org/officeDocument/2006/relationships/hyperlink" Target="http://internet.garant.ru/document/redirect/12184522/21" TargetMode="External"/><Relationship Id="rId25" Type="http://schemas.openxmlformats.org/officeDocument/2006/relationships/hyperlink" Target="http://internet.garant.ru/document/redirect/70204234/15" TargetMode="External"/><Relationship Id="rId33" Type="http://schemas.openxmlformats.org/officeDocument/2006/relationships/hyperlink" Target="http://internet.garant.ru/document/redirect/70204234/15" TargetMode="External"/><Relationship Id="rId38" Type="http://schemas.openxmlformats.org/officeDocument/2006/relationships/header" Target="header6.xml"/><Relationship Id="rId46" Type="http://schemas.openxmlformats.org/officeDocument/2006/relationships/hyperlink" Target="http://internet.garant.ru/document/redirect/12141085/0" TargetMode="External"/><Relationship Id="rId59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8801</Words>
  <Characters>50168</Characters>
  <Application>Microsoft Office Word</Application>
  <DocSecurity>0</DocSecurity>
  <Lines>418</Lines>
  <Paragraphs>117</Paragraphs>
  <ScaleCrop>false</ScaleCrop>
  <Company>НПП "Гарант-Сервис"</Company>
  <LinksUpToDate>false</LinksUpToDate>
  <CharactersWithSpaces>58852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Kaledinaa</cp:lastModifiedBy>
  <cp:revision>2</cp:revision>
  <dcterms:created xsi:type="dcterms:W3CDTF">2021-02-04T06:22:00Z</dcterms:created>
  <dcterms:modified xsi:type="dcterms:W3CDTF">2021-02-04T06:22:00Z</dcterms:modified>
</cp:coreProperties>
</file>